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1A6" w:rsidRPr="00B71EE9" w:rsidRDefault="00BA61A6" w:rsidP="00BA61A6">
      <w:pPr>
        <w:jc w:val="center"/>
        <w:rPr>
          <w:b/>
          <w:sz w:val="24"/>
          <w:szCs w:val="24"/>
        </w:rPr>
      </w:pPr>
      <w:r w:rsidRPr="00B71EE9">
        <w:rPr>
          <w:b/>
          <w:sz w:val="24"/>
          <w:szCs w:val="24"/>
        </w:rPr>
        <w:t xml:space="preserve">VITENPARKENS </w:t>
      </w:r>
      <w:r w:rsidR="00957715" w:rsidRPr="00B71EE9">
        <w:rPr>
          <w:b/>
          <w:sz w:val="24"/>
          <w:szCs w:val="24"/>
        </w:rPr>
        <w:t>VENNER (</w:t>
      </w:r>
      <w:r w:rsidRPr="00B71EE9">
        <w:rPr>
          <w:b/>
          <w:sz w:val="24"/>
          <w:szCs w:val="24"/>
        </w:rPr>
        <w:t>V</w:t>
      </w:r>
      <w:r w:rsidR="00957715" w:rsidRPr="00B71EE9">
        <w:rPr>
          <w:b/>
          <w:sz w:val="24"/>
          <w:szCs w:val="24"/>
        </w:rPr>
        <w:t>V)</w:t>
      </w:r>
    </w:p>
    <w:p w:rsidR="00957715" w:rsidRPr="00B71EE9" w:rsidRDefault="00BA61A6" w:rsidP="00BA61A6">
      <w:pPr>
        <w:jc w:val="center"/>
        <w:rPr>
          <w:sz w:val="24"/>
          <w:szCs w:val="24"/>
        </w:rPr>
      </w:pPr>
      <w:r w:rsidRPr="00B71EE9">
        <w:rPr>
          <w:b/>
          <w:sz w:val="24"/>
          <w:szCs w:val="24"/>
        </w:rPr>
        <w:t>Års</w:t>
      </w:r>
      <w:r w:rsidR="00700878" w:rsidRPr="00B71EE9">
        <w:rPr>
          <w:b/>
          <w:sz w:val="24"/>
          <w:szCs w:val="24"/>
        </w:rPr>
        <w:t xml:space="preserve">melding for </w:t>
      </w:r>
      <w:r w:rsidR="00957715" w:rsidRPr="00B71EE9">
        <w:rPr>
          <w:b/>
          <w:sz w:val="24"/>
          <w:szCs w:val="24"/>
        </w:rPr>
        <w:t>201</w:t>
      </w:r>
      <w:r w:rsidRPr="00B71EE9">
        <w:rPr>
          <w:b/>
          <w:sz w:val="24"/>
          <w:szCs w:val="24"/>
        </w:rPr>
        <w:t>4</w:t>
      </w:r>
      <w:r w:rsidR="00957715" w:rsidRPr="00B71EE9">
        <w:rPr>
          <w:b/>
          <w:sz w:val="24"/>
          <w:szCs w:val="24"/>
        </w:rPr>
        <w:t xml:space="preserve"> </w:t>
      </w:r>
    </w:p>
    <w:p w:rsidR="00BA61A6" w:rsidRPr="00B71EE9" w:rsidRDefault="00BA61A6" w:rsidP="00320ED8">
      <w:pPr>
        <w:spacing w:after="0" w:line="360" w:lineRule="auto"/>
        <w:rPr>
          <w:rFonts w:cs="Arial"/>
          <w:b/>
          <w:sz w:val="24"/>
          <w:szCs w:val="24"/>
        </w:rPr>
      </w:pPr>
      <w:r w:rsidRPr="00B71EE9">
        <w:rPr>
          <w:rFonts w:cs="Arial"/>
          <w:b/>
          <w:sz w:val="24"/>
          <w:szCs w:val="24"/>
        </w:rPr>
        <w:t>Nye vedtekter og nytt na</w:t>
      </w:r>
      <w:r w:rsidR="00320ED8" w:rsidRPr="00B71EE9">
        <w:rPr>
          <w:rFonts w:cs="Arial"/>
          <w:b/>
          <w:sz w:val="24"/>
          <w:szCs w:val="24"/>
        </w:rPr>
        <w:t>v</w:t>
      </w:r>
      <w:r w:rsidRPr="00B71EE9">
        <w:rPr>
          <w:rFonts w:cs="Arial"/>
          <w:b/>
          <w:sz w:val="24"/>
          <w:szCs w:val="24"/>
        </w:rPr>
        <w:t>n på foreningen</w:t>
      </w:r>
    </w:p>
    <w:p w:rsidR="00233681" w:rsidRPr="00B71EE9" w:rsidRDefault="00510768" w:rsidP="00B21D72">
      <w:pPr>
        <w:spacing w:after="0" w:line="360" w:lineRule="auto"/>
        <w:rPr>
          <w:rFonts w:cs="Arial"/>
          <w:sz w:val="24"/>
          <w:szCs w:val="24"/>
        </w:rPr>
      </w:pPr>
      <w:r w:rsidRPr="00B71EE9">
        <w:rPr>
          <w:rFonts w:cs="Arial"/>
          <w:sz w:val="24"/>
          <w:szCs w:val="24"/>
        </w:rPr>
        <w:t xml:space="preserve">På årsmøtet i </w:t>
      </w:r>
      <w:r w:rsidR="00BA61A6" w:rsidRPr="00B71EE9">
        <w:rPr>
          <w:rFonts w:cs="Arial"/>
          <w:sz w:val="24"/>
          <w:szCs w:val="24"/>
        </w:rPr>
        <w:t xml:space="preserve">Norsk landbruksmuseums Venner </w:t>
      </w:r>
      <w:r w:rsidRPr="00B71EE9">
        <w:rPr>
          <w:rFonts w:cs="Arial"/>
          <w:sz w:val="24"/>
          <w:szCs w:val="24"/>
        </w:rPr>
        <w:t xml:space="preserve">(NLMV) </w:t>
      </w:r>
      <w:r w:rsidR="00BA61A6" w:rsidRPr="00B71EE9">
        <w:rPr>
          <w:rFonts w:cs="Arial"/>
          <w:sz w:val="24"/>
          <w:szCs w:val="24"/>
        </w:rPr>
        <w:t>27. mars 2014</w:t>
      </w:r>
      <w:r w:rsidR="00320ED8" w:rsidRPr="00B71EE9">
        <w:rPr>
          <w:rFonts w:cs="Arial"/>
          <w:sz w:val="24"/>
          <w:szCs w:val="24"/>
        </w:rPr>
        <w:t>, med 24 medlemmer til stede,</w:t>
      </w:r>
      <w:r w:rsidR="00BA61A6" w:rsidRPr="00B71EE9">
        <w:rPr>
          <w:rFonts w:cs="Arial"/>
          <w:sz w:val="24"/>
          <w:szCs w:val="24"/>
        </w:rPr>
        <w:t xml:space="preserve"> ble foreningens na</w:t>
      </w:r>
      <w:r w:rsidR="00C10020" w:rsidRPr="00B71EE9">
        <w:rPr>
          <w:rFonts w:cs="Arial"/>
          <w:sz w:val="24"/>
          <w:szCs w:val="24"/>
        </w:rPr>
        <w:t>v</w:t>
      </w:r>
      <w:r w:rsidR="00BA61A6" w:rsidRPr="00B71EE9">
        <w:rPr>
          <w:rFonts w:cs="Arial"/>
          <w:sz w:val="24"/>
          <w:szCs w:val="24"/>
        </w:rPr>
        <w:t xml:space="preserve">n </w:t>
      </w:r>
      <w:r w:rsidR="000C6F3B" w:rsidRPr="00B71EE9">
        <w:rPr>
          <w:rFonts w:cs="Arial"/>
          <w:sz w:val="24"/>
          <w:szCs w:val="24"/>
        </w:rPr>
        <w:t xml:space="preserve">endret til Vitenparkens Venner. </w:t>
      </w:r>
      <w:r w:rsidR="00320ED8" w:rsidRPr="00B71EE9">
        <w:rPr>
          <w:rFonts w:cs="Arial"/>
          <w:sz w:val="24"/>
          <w:szCs w:val="24"/>
        </w:rPr>
        <w:t>N</w:t>
      </w:r>
      <w:r w:rsidR="00BA61A6" w:rsidRPr="00B71EE9">
        <w:rPr>
          <w:rFonts w:cs="Arial"/>
          <w:sz w:val="24"/>
          <w:szCs w:val="24"/>
        </w:rPr>
        <w:t xml:space="preserve">ye vedtekter for foreningen </w:t>
      </w:r>
      <w:r w:rsidR="00320ED8" w:rsidRPr="00B71EE9">
        <w:rPr>
          <w:rFonts w:cs="Arial"/>
          <w:sz w:val="24"/>
          <w:szCs w:val="24"/>
        </w:rPr>
        <w:t xml:space="preserve">og øvrige </w:t>
      </w:r>
      <w:r w:rsidR="00BA61A6" w:rsidRPr="00B71EE9">
        <w:rPr>
          <w:rFonts w:cs="Arial"/>
          <w:sz w:val="24"/>
          <w:szCs w:val="24"/>
        </w:rPr>
        <w:t xml:space="preserve">vedtak </w:t>
      </w:r>
      <w:r w:rsidR="00320ED8" w:rsidRPr="00B71EE9">
        <w:rPr>
          <w:rFonts w:cs="Arial"/>
          <w:sz w:val="24"/>
          <w:szCs w:val="24"/>
        </w:rPr>
        <w:t>var</w:t>
      </w:r>
      <w:r w:rsidR="00233681" w:rsidRPr="00B71EE9">
        <w:rPr>
          <w:rFonts w:cs="Arial"/>
          <w:sz w:val="24"/>
          <w:szCs w:val="24"/>
        </w:rPr>
        <w:t xml:space="preserve"> enstemmig</w:t>
      </w:r>
      <w:r w:rsidR="00320ED8" w:rsidRPr="00B71EE9">
        <w:rPr>
          <w:rFonts w:cs="Arial"/>
          <w:sz w:val="24"/>
          <w:szCs w:val="24"/>
        </w:rPr>
        <w:t>e</w:t>
      </w:r>
      <w:r w:rsidR="00233681" w:rsidRPr="00B71EE9">
        <w:rPr>
          <w:rFonts w:cs="Arial"/>
          <w:sz w:val="24"/>
          <w:szCs w:val="24"/>
        </w:rPr>
        <w:t>.</w:t>
      </w:r>
      <w:r w:rsidR="00320ED8" w:rsidRPr="00B71EE9">
        <w:rPr>
          <w:rFonts w:cs="Arial"/>
          <w:sz w:val="24"/>
          <w:szCs w:val="24"/>
        </w:rPr>
        <w:t xml:space="preserve"> </w:t>
      </w:r>
      <w:r w:rsidR="00233681" w:rsidRPr="00B71EE9">
        <w:rPr>
          <w:rFonts w:cs="Arial"/>
          <w:sz w:val="24"/>
          <w:szCs w:val="24"/>
        </w:rPr>
        <w:t>Disse endring</w:t>
      </w:r>
      <w:r w:rsidR="00320ED8" w:rsidRPr="00B71EE9">
        <w:rPr>
          <w:rFonts w:cs="Arial"/>
          <w:sz w:val="24"/>
          <w:szCs w:val="24"/>
        </w:rPr>
        <w:t xml:space="preserve">ene </w:t>
      </w:r>
      <w:r w:rsidR="00233681" w:rsidRPr="00B71EE9">
        <w:rPr>
          <w:rFonts w:cs="Arial"/>
          <w:sz w:val="24"/>
          <w:szCs w:val="24"/>
        </w:rPr>
        <w:t>representerer en videreføring av Norsk Landbruksmuseums venner</w:t>
      </w:r>
      <w:r w:rsidR="00320ED8" w:rsidRPr="00B71EE9">
        <w:rPr>
          <w:rFonts w:cs="Arial"/>
          <w:sz w:val="24"/>
          <w:szCs w:val="24"/>
        </w:rPr>
        <w:t>,</w:t>
      </w:r>
      <w:r w:rsidR="00233681" w:rsidRPr="00B71EE9">
        <w:rPr>
          <w:rFonts w:cs="Arial"/>
          <w:sz w:val="24"/>
          <w:szCs w:val="24"/>
        </w:rPr>
        <w:t xml:space="preserve"> som ble stiftet 12</w:t>
      </w:r>
      <w:r w:rsidR="00320ED8" w:rsidRPr="00B71EE9">
        <w:rPr>
          <w:rFonts w:cs="Arial"/>
          <w:sz w:val="24"/>
          <w:szCs w:val="24"/>
        </w:rPr>
        <w:t xml:space="preserve">. </w:t>
      </w:r>
      <w:r w:rsidRPr="00B71EE9">
        <w:rPr>
          <w:rFonts w:cs="Arial"/>
          <w:sz w:val="24"/>
          <w:szCs w:val="24"/>
        </w:rPr>
        <w:t xml:space="preserve">mars </w:t>
      </w:r>
      <w:r w:rsidR="00233681" w:rsidRPr="00B71EE9">
        <w:rPr>
          <w:rFonts w:cs="Arial"/>
          <w:sz w:val="24"/>
          <w:szCs w:val="24"/>
        </w:rPr>
        <w:t xml:space="preserve">1997 og der vedtektene sist ble endret </w:t>
      </w:r>
      <w:r w:rsidR="00BA61A6" w:rsidRPr="00B71EE9">
        <w:rPr>
          <w:rFonts w:cs="Arial"/>
          <w:sz w:val="24"/>
          <w:szCs w:val="24"/>
        </w:rPr>
        <w:t>20.</w:t>
      </w:r>
      <w:r w:rsidRPr="00B71EE9">
        <w:rPr>
          <w:rFonts w:cs="Arial"/>
          <w:sz w:val="24"/>
          <w:szCs w:val="24"/>
        </w:rPr>
        <w:t xml:space="preserve"> februar 20</w:t>
      </w:r>
      <w:r w:rsidR="00BA61A6" w:rsidRPr="00B71EE9">
        <w:rPr>
          <w:rFonts w:cs="Arial"/>
          <w:sz w:val="24"/>
          <w:szCs w:val="24"/>
        </w:rPr>
        <w:t>03</w:t>
      </w:r>
      <w:r w:rsidR="00233681" w:rsidRPr="00B71EE9">
        <w:rPr>
          <w:rFonts w:cs="Arial"/>
          <w:sz w:val="24"/>
          <w:szCs w:val="24"/>
        </w:rPr>
        <w:t xml:space="preserve">. </w:t>
      </w:r>
      <w:r w:rsidR="00320ED8" w:rsidRPr="00B71EE9">
        <w:rPr>
          <w:rFonts w:cs="Arial"/>
          <w:sz w:val="24"/>
          <w:szCs w:val="24"/>
        </w:rPr>
        <w:t>Vedtekt</w:t>
      </w:r>
      <w:r w:rsidR="00CD0028" w:rsidRPr="00B71EE9">
        <w:rPr>
          <w:rFonts w:cs="Arial"/>
          <w:sz w:val="24"/>
          <w:szCs w:val="24"/>
        </w:rPr>
        <w:t>s</w:t>
      </w:r>
      <w:r w:rsidR="00233681" w:rsidRPr="00B71EE9">
        <w:rPr>
          <w:rFonts w:cs="Arial"/>
          <w:sz w:val="24"/>
          <w:szCs w:val="24"/>
        </w:rPr>
        <w:t>endri</w:t>
      </w:r>
      <w:r w:rsidR="00320ED8" w:rsidRPr="00B71EE9">
        <w:rPr>
          <w:rFonts w:cs="Arial"/>
          <w:sz w:val="24"/>
          <w:szCs w:val="24"/>
        </w:rPr>
        <w:t>n</w:t>
      </w:r>
      <w:r w:rsidR="00233681" w:rsidRPr="00B71EE9">
        <w:rPr>
          <w:rFonts w:cs="Arial"/>
          <w:sz w:val="24"/>
          <w:szCs w:val="24"/>
        </w:rPr>
        <w:t>g</w:t>
      </w:r>
      <w:r w:rsidR="00320ED8" w:rsidRPr="00B71EE9">
        <w:rPr>
          <w:rFonts w:cs="Arial"/>
          <w:sz w:val="24"/>
          <w:szCs w:val="24"/>
        </w:rPr>
        <w:t>en</w:t>
      </w:r>
      <w:r w:rsidR="00233681" w:rsidRPr="00B71EE9">
        <w:rPr>
          <w:rFonts w:cs="Arial"/>
          <w:sz w:val="24"/>
          <w:szCs w:val="24"/>
        </w:rPr>
        <w:t xml:space="preserve"> ble gjennomført etter en grundig prosess basert på forslag fr</w:t>
      </w:r>
      <w:r w:rsidR="00520047" w:rsidRPr="00B71EE9">
        <w:rPr>
          <w:rFonts w:cs="Arial"/>
          <w:sz w:val="24"/>
          <w:szCs w:val="24"/>
        </w:rPr>
        <w:t>a</w:t>
      </w:r>
      <w:r w:rsidR="00233681" w:rsidRPr="00B71EE9">
        <w:rPr>
          <w:rFonts w:cs="Arial"/>
          <w:sz w:val="24"/>
          <w:szCs w:val="24"/>
        </w:rPr>
        <w:t xml:space="preserve"> styret 9.</w:t>
      </w:r>
      <w:r w:rsidR="00320ED8" w:rsidRPr="00B71EE9">
        <w:rPr>
          <w:rFonts w:cs="Arial"/>
          <w:sz w:val="24"/>
          <w:szCs w:val="24"/>
        </w:rPr>
        <w:t xml:space="preserve"> </w:t>
      </w:r>
      <w:r w:rsidRPr="00B71EE9">
        <w:rPr>
          <w:rFonts w:cs="Arial"/>
          <w:sz w:val="24"/>
          <w:szCs w:val="24"/>
        </w:rPr>
        <w:t>desember</w:t>
      </w:r>
      <w:r w:rsidR="00233681" w:rsidRPr="00B71EE9">
        <w:rPr>
          <w:rFonts w:cs="Arial"/>
          <w:sz w:val="24"/>
          <w:szCs w:val="24"/>
        </w:rPr>
        <w:t xml:space="preserve"> 2013. På årsmøtet ble det gjort endring</w:t>
      </w:r>
      <w:r w:rsidR="00320ED8" w:rsidRPr="00B71EE9">
        <w:rPr>
          <w:rFonts w:cs="Arial"/>
          <w:sz w:val="24"/>
          <w:szCs w:val="24"/>
        </w:rPr>
        <w:t>e</w:t>
      </w:r>
      <w:r w:rsidR="00233681" w:rsidRPr="00B71EE9">
        <w:rPr>
          <w:rFonts w:cs="Arial"/>
          <w:sz w:val="24"/>
          <w:szCs w:val="24"/>
        </w:rPr>
        <w:t>r i styrets forslag til vedtekter basert både på skriftlige og muntlige forslag til årsmøtet</w:t>
      </w:r>
      <w:r w:rsidR="00CD0028" w:rsidRPr="00B71EE9">
        <w:rPr>
          <w:rFonts w:cs="Arial"/>
          <w:sz w:val="24"/>
          <w:szCs w:val="24"/>
        </w:rPr>
        <w:t>.</w:t>
      </w:r>
    </w:p>
    <w:p w:rsidR="00233681" w:rsidRPr="00B71EE9" w:rsidRDefault="00233681" w:rsidP="00320ED8">
      <w:pPr>
        <w:spacing w:after="0" w:line="360" w:lineRule="auto"/>
        <w:rPr>
          <w:rFonts w:cs="Arial"/>
          <w:sz w:val="24"/>
          <w:szCs w:val="24"/>
        </w:rPr>
      </w:pPr>
    </w:p>
    <w:p w:rsidR="00233681" w:rsidRPr="00B71EE9" w:rsidRDefault="00233681" w:rsidP="00BA61A6">
      <w:pPr>
        <w:spacing w:after="0" w:line="360" w:lineRule="auto"/>
        <w:rPr>
          <w:rFonts w:cs="Arial"/>
          <w:b/>
          <w:sz w:val="24"/>
          <w:szCs w:val="24"/>
        </w:rPr>
      </w:pPr>
      <w:r w:rsidRPr="00B71EE9">
        <w:rPr>
          <w:rFonts w:cs="Arial"/>
          <w:b/>
          <w:sz w:val="24"/>
          <w:szCs w:val="24"/>
        </w:rPr>
        <w:t>Oppnevning av æresmedlemmer</w:t>
      </w:r>
    </w:p>
    <w:p w:rsidR="00BA61A6" w:rsidRPr="00B71EE9" w:rsidRDefault="00521133" w:rsidP="00D371F8">
      <w:pPr>
        <w:spacing w:after="0" w:line="360" w:lineRule="auto"/>
        <w:rPr>
          <w:rFonts w:cs="Arial"/>
          <w:sz w:val="24"/>
          <w:szCs w:val="24"/>
        </w:rPr>
      </w:pPr>
      <w:r w:rsidRPr="00B71EE9">
        <w:rPr>
          <w:rFonts w:cs="Arial"/>
          <w:sz w:val="24"/>
          <w:szCs w:val="24"/>
        </w:rPr>
        <w:t xml:space="preserve">På årsmøtet </w:t>
      </w:r>
      <w:r w:rsidR="00C10020" w:rsidRPr="00B71EE9">
        <w:rPr>
          <w:rFonts w:cs="Arial"/>
          <w:sz w:val="24"/>
          <w:szCs w:val="24"/>
        </w:rPr>
        <w:t xml:space="preserve">27. mars 2014 </w:t>
      </w:r>
      <w:r w:rsidR="00FB35CA" w:rsidRPr="00B71EE9">
        <w:rPr>
          <w:rFonts w:cs="Arial"/>
          <w:sz w:val="24"/>
          <w:szCs w:val="24"/>
        </w:rPr>
        <w:t>ble det kunngjort</w:t>
      </w:r>
      <w:r w:rsidRPr="00B71EE9">
        <w:rPr>
          <w:rFonts w:cs="Arial"/>
          <w:sz w:val="24"/>
          <w:szCs w:val="24"/>
        </w:rPr>
        <w:t xml:space="preserve"> at styret i </w:t>
      </w:r>
      <w:r w:rsidR="00233681" w:rsidRPr="00B71EE9">
        <w:rPr>
          <w:rFonts w:cs="Arial"/>
          <w:sz w:val="24"/>
          <w:szCs w:val="24"/>
        </w:rPr>
        <w:t xml:space="preserve">samsvar med § 4, ledd i) i vedtektene for NLMV, </w:t>
      </w:r>
      <w:r w:rsidRPr="00B71EE9">
        <w:rPr>
          <w:rFonts w:cs="Arial"/>
          <w:sz w:val="24"/>
          <w:szCs w:val="24"/>
        </w:rPr>
        <w:t>i</w:t>
      </w:r>
      <w:r w:rsidR="00233681" w:rsidRPr="00B71EE9">
        <w:rPr>
          <w:rFonts w:cs="Arial"/>
          <w:sz w:val="24"/>
          <w:szCs w:val="24"/>
        </w:rPr>
        <w:t xml:space="preserve"> møte 5. mars 2014 </w:t>
      </w:r>
      <w:r w:rsidRPr="00B71EE9">
        <w:rPr>
          <w:rFonts w:cs="Arial"/>
          <w:sz w:val="24"/>
          <w:szCs w:val="24"/>
        </w:rPr>
        <w:t xml:space="preserve">hadde gjort vedtak om å </w:t>
      </w:r>
      <w:r w:rsidR="00233681" w:rsidRPr="00B71EE9">
        <w:rPr>
          <w:rFonts w:cs="Arial"/>
          <w:sz w:val="24"/>
          <w:szCs w:val="24"/>
        </w:rPr>
        <w:t>utne</w:t>
      </w:r>
      <w:r w:rsidRPr="00B71EE9">
        <w:rPr>
          <w:rFonts w:cs="Arial"/>
          <w:sz w:val="24"/>
          <w:szCs w:val="24"/>
        </w:rPr>
        <w:t>v</w:t>
      </w:r>
      <w:r w:rsidR="00233681" w:rsidRPr="00B71EE9">
        <w:rPr>
          <w:rFonts w:cs="Arial"/>
          <w:sz w:val="24"/>
          <w:szCs w:val="24"/>
        </w:rPr>
        <w:t xml:space="preserve">ne: Arne Ellingsberg, Kristian Kaus og Ole Bernt Olsen til æresmedlemmer i </w:t>
      </w:r>
      <w:r w:rsidRPr="00B71EE9">
        <w:rPr>
          <w:rFonts w:cs="Arial"/>
          <w:sz w:val="24"/>
          <w:szCs w:val="24"/>
        </w:rPr>
        <w:t>foreningen. I styret</w:t>
      </w:r>
      <w:r w:rsidR="00D371F8" w:rsidRPr="00B71EE9">
        <w:rPr>
          <w:rFonts w:cs="Arial"/>
          <w:sz w:val="24"/>
          <w:szCs w:val="24"/>
        </w:rPr>
        <w:t>s</w:t>
      </w:r>
      <w:r w:rsidRPr="00B71EE9">
        <w:rPr>
          <w:rFonts w:cs="Arial"/>
          <w:sz w:val="24"/>
          <w:szCs w:val="24"/>
        </w:rPr>
        <w:t xml:space="preserve"> begrunnelse ble det framholdt at di</w:t>
      </w:r>
      <w:r w:rsidR="00D371F8" w:rsidRPr="00B71EE9">
        <w:rPr>
          <w:rFonts w:cs="Arial"/>
          <w:sz w:val="24"/>
          <w:szCs w:val="24"/>
        </w:rPr>
        <w:t>ss</w:t>
      </w:r>
      <w:r w:rsidR="00C10020" w:rsidRPr="00B71EE9">
        <w:rPr>
          <w:rFonts w:cs="Arial"/>
          <w:sz w:val="24"/>
          <w:szCs w:val="24"/>
        </w:rPr>
        <w:t xml:space="preserve">e tre </w:t>
      </w:r>
      <w:r w:rsidRPr="00B71EE9">
        <w:rPr>
          <w:rFonts w:cs="Arial"/>
          <w:sz w:val="24"/>
          <w:szCs w:val="24"/>
        </w:rPr>
        <w:t xml:space="preserve">var avgjørende for å få sluttført arbeidet med bygging av Norsk Landbruksmuseums nybygg i 1976-77. Kristian Kaus og Arne Ellingsberg fikk overrakt æresmedlemskapet under årsmøtet. Ole Bernt Olsen </w:t>
      </w:r>
      <w:r w:rsidR="00D371F8" w:rsidRPr="00B71EE9">
        <w:rPr>
          <w:rFonts w:cs="Arial"/>
          <w:sz w:val="24"/>
          <w:szCs w:val="24"/>
        </w:rPr>
        <w:t>f</w:t>
      </w:r>
      <w:r w:rsidRPr="00B71EE9">
        <w:rPr>
          <w:rFonts w:cs="Arial"/>
          <w:sz w:val="24"/>
          <w:szCs w:val="24"/>
        </w:rPr>
        <w:t>ikk overrakt æresmedlemskapet på et særskilt arrangement sam</w:t>
      </w:r>
      <w:r w:rsidR="000C6F3B" w:rsidRPr="00B71EE9">
        <w:rPr>
          <w:rFonts w:cs="Arial"/>
          <w:sz w:val="24"/>
          <w:szCs w:val="24"/>
        </w:rPr>
        <w:t>m</w:t>
      </w:r>
      <w:r w:rsidRPr="00B71EE9">
        <w:rPr>
          <w:rFonts w:cs="Arial"/>
          <w:sz w:val="24"/>
          <w:szCs w:val="24"/>
        </w:rPr>
        <w:t>e dag</w:t>
      </w:r>
      <w:r w:rsidR="00CD0028" w:rsidRPr="00B71EE9">
        <w:rPr>
          <w:rFonts w:cs="Arial"/>
          <w:sz w:val="24"/>
          <w:szCs w:val="24"/>
        </w:rPr>
        <w:t>,</w:t>
      </w:r>
      <w:r w:rsidRPr="00B71EE9">
        <w:rPr>
          <w:rFonts w:cs="Arial"/>
          <w:sz w:val="24"/>
          <w:szCs w:val="24"/>
        </w:rPr>
        <w:t xml:space="preserve"> der også Kaus og Ellingsberg deltok.</w:t>
      </w:r>
    </w:p>
    <w:p w:rsidR="00D371F8" w:rsidRPr="00B71EE9" w:rsidRDefault="00D371F8" w:rsidP="00D371F8">
      <w:pPr>
        <w:spacing w:after="0" w:line="360" w:lineRule="auto"/>
        <w:rPr>
          <w:b/>
          <w:sz w:val="24"/>
          <w:szCs w:val="24"/>
        </w:rPr>
      </w:pPr>
    </w:p>
    <w:p w:rsidR="00D44E36" w:rsidRPr="00B71EE9" w:rsidRDefault="00700878" w:rsidP="00700878">
      <w:pPr>
        <w:rPr>
          <w:b/>
          <w:sz w:val="24"/>
          <w:szCs w:val="24"/>
        </w:rPr>
      </w:pPr>
      <w:r w:rsidRPr="00B71EE9">
        <w:rPr>
          <w:b/>
          <w:sz w:val="24"/>
          <w:szCs w:val="24"/>
        </w:rPr>
        <w:t>Styrets sammensetning mv.</w:t>
      </w:r>
    </w:p>
    <w:p w:rsidR="00700878" w:rsidRPr="00B71EE9" w:rsidRDefault="004E3592" w:rsidP="00D371F8">
      <w:pPr>
        <w:rPr>
          <w:sz w:val="24"/>
          <w:szCs w:val="24"/>
        </w:rPr>
      </w:pPr>
      <w:r w:rsidRPr="00B71EE9">
        <w:rPr>
          <w:sz w:val="24"/>
          <w:szCs w:val="24"/>
        </w:rPr>
        <w:t>På årsmøte</w:t>
      </w:r>
      <w:r w:rsidR="00730028" w:rsidRPr="00B71EE9">
        <w:rPr>
          <w:sz w:val="24"/>
          <w:szCs w:val="24"/>
        </w:rPr>
        <w:t xml:space="preserve">t 27. mars </w:t>
      </w:r>
      <w:r w:rsidRPr="00B71EE9">
        <w:rPr>
          <w:sz w:val="24"/>
          <w:szCs w:val="24"/>
        </w:rPr>
        <w:t>201</w:t>
      </w:r>
      <w:r w:rsidR="00730028" w:rsidRPr="00B71EE9">
        <w:rPr>
          <w:sz w:val="24"/>
          <w:szCs w:val="24"/>
        </w:rPr>
        <w:t>4</w:t>
      </w:r>
      <w:r w:rsidRPr="00B71EE9">
        <w:rPr>
          <w:sz w:val="24"/>
          <w:szCs w:val="24"/>
        </w:rPr>
        <w:t xml:space="preserve"> ble det gjort følgende valg:</w:t>
      </w:r>
    </w:p>
    <w:p w:rsidR="00730028" w:rsidRPr="00B71EE9" w:rsidRDefault="00A12C4C" w:rsidP="00730028">
      <w:pPr>
        <w:spacing w:after="0" w:line="360" w:lineRule="auto"/>
        <w:rPr>
          <w:rFonts w:cs="Arial"/>
          <w:sz w:val="24"/>
          <w:szCs w:val="24"/>
        </w:rPr>
      </w:pPr>
      <w:r w:rsidRPr="00B71EE9">
        <w:rPr>
          <w:rFonts w:cs="Arial"/>
          <w:sz w:val="24"/>
          <w:szCs w:val="24"/>
        </w:rPr>
        <w:t xml:space="preserve">Styreleder: </w:t>
      </w:r>
      <w:r w:rsidRPr="00B71EE9">
        <w:rPr>
          <w:rFonts w:cs="Arial"/>
          <w:sz w:val="24"/>
          <w:szCs w:val="24"/>
        </w:rPr>
        <w:tab/>
      </w:r>
      <w:r w:rsidR="00730028" w:rsidRPr="00B71EE9">
        <w:rPr>
          <w:rFonts w:cs="Arial"/>
          <w:sz w:val="24"/>
          <w:szCs w:val="24"/>
        </w:rPr>
        <w:tab/>
      </w:r>
      <w:r w:rsidR="00730028" w:rsidRPr="00B71EE9">
        <w:rPr>
          <w:rFonts w:cs="Arial"/>
          <w:sz w:val="24"/>
          <w:szCs w:val="24"/>
        </w:rPr>
        <w:tab/>
        <w:t>Per Harald Grue</w:t>
      </w:r>
      <w:r w:rsidR="00730028" w:rsidRPr="00B71EE9">
        <w:rPr>
          <w:rFonts w:cs="Arial"/>
          <w:sz w:val="24"/>
          <w:szCs w:val="24"/>
        </w:rPr>
        <w:tab/>
      </w:r>
      <w:r w:rsidR="00730028" w:rsidRPr="00B71EE9">
        <w:rPr>
          <w:rFonts w:cs="Arial"/>
          <w:sz w:val="24"/>
          <w:szCs w:val="24"/>
        </w:rPr>
        <w:tab/>
        <w:t>funksjonstid til 2015</w:t>
      </w:r>
    </w:p>
    <w:p w:rsidR="00730028" w:rsidRPr="00B71EE9" w:rsidRDefault="00A12C4C" w:rsidP="00730028">
      <w:pPr>
        <w:spacing w:after="0" w:line="360" w:lineRule="auto"/>
        <w:rPr>
          <w:rFonts w:cs="Arial"/>
          <w:sz w:val="24"/>
          <w:szCs w:val="24"/>
        </w:rPr>
      </w:pPr>
      <w:r w:rsidRPr="00B71EE9">
        <w:rPr>
          <w:rFonts w:cs="Arial"/>
          <w:sz w:val="24"/>
          <w:szCs w:val="24"/>
        </w:rPr>
        <w:t xml:space="preserve">Styremedlemmer: </w:t>
      </w:r>
      <w:r w:rsidRPr="00B71EE9">
        <w:rPr>
          <w:rFonts w:cs="Arial"/>
          <w:sz w:val="24"/>
          <w:szCs w:val="24"/>
        </w:rPr>
        <w:tab/>
      </w:r>
      <w:r w:rsidR="00730028" w:rsidRPr="00B71EE9">
        <w:rPr>
          <w:rFonts w:cs="Arial"/>
          <w:sz w:val="24"/>
          <w:szCs w:val="24"/>
        </w:rPr>
        <w:tab/>
        <w:t>Elisabeth Lie</w:t>
      </w:r>
      <w:r w:rsidR="00730028" w:rsidRPr="00B71EE9">
        <w:rPr>
          <w:rFonts w:cs="Arial"/>
          <w:sz w:val="24"/>
          <w:szCs w:val="24"/>
        </w:rPr>
        <w:tab/>
      </w:r>
      <w:r w:rsidR="00730028" w:rsidRPr="00B71EE9">
        <w:rPr>
          <w:rFonts w:cs="Arial"/>
          <w:sz w:val="24"/>
          <w:szCs w:val="24"/>
        </w:rPr>
        <w:tab/>
      </w:r>
      <w:r w:rsidR="00730028" w:rsidRPr="00B71EE9">
        <w:rPr>
          <w:rFonts w:cs="Arial"/>
          <w:sz w:val="24"/>
          <w:szCs w:val="24"/>
        </w:rPr>
        <w:tab/>
        <w:t>funksjonstid til 2016</w:t>
      </w:r>
    </w:p>
    <w:p w:rsidR="00730028" w:rsidRPr="00B71EE9" w:rsidRDefault="00730028" w:rsidP="00730028">
      <w:pPr>
        <w:spacing w:after="0" w:line="360" w:lineRule="auto"/>
        <w:rPr>
          <w:rFonts w:cs="Arial"/>
          <w:sz w:val="24"/>
          <w:szCs w:val="24"/>
        </w:rPr>
      </w:pPr>
      <w:r w:rsidRPr="00B71EE9">
        <w:rPr>
          <w:rFonts w:cs="Arial"/>
          <w:sz w:val="24"/>
          <w:szCs w:val="24"/>
        </w:rPr>
        <w:tab/>
      </w:r>
      <w:r w:rsidRPr="00B71EE9">
        <w:rPr>
          <w:rFonts w:cs="Arial"/>
          <w:sz w:val="24"/>
          <w:szCs w:val="24"/>
        </w:rPr>
        <w:tab/>
      </w:r>
      <w:r w:rsidRPr="00B71EE9">
        <w:rPr>
          <w:rFonts w:cs="Arial"/>
          <w:sz w:val="24"/>
          <w:szCs w:val="24"/>
        </w:rPr>
        <w:tab/>
      </w:r>
      <w:r w:rsidRPr="00B71EE9">
        <w:rPr>
          <w:rFonts w:cs="Arial"/>
          <w:sz w:val="24"/>
          <w:szCs w:val="24"/>
        </w:rPr>
        <w:tab/>
      </w:r>
      <w:proofErr w:type="spellStart"/>
      <w:r w:rsidRPr="00B71EE9">
        <w:rPr>
          <w:rFonts w:cs="Arial"/>
          <w:sz w:val="24"/>
          <w:szCs w:val="24"/>
        </w:rPr>
        <w:t>Bonsak</w:t>
      </w:r>
      <w:proofErr w:type="spellEnd"/>
      <w:r w:rsidRPr="00B71EE9">
        <w:rPr>
          <w:rFonts w:cs="Arial"/>
          <w:sz w:val="24"/>
          <w:szCs w:val="24"/>
        </w:rPr>
        <w:t xml:space="preserve"> </w:t>
      </w:r>
      <w:proofErr w:type="spellStart"/>
      <w:r w:rsidRPr="00B71EE9">
        <w:rPr>
          <w:rFonts w:cs="Arial"/>
          <w:sz w:val="24"/>
          <w:szCs w:val="24"/>
        </w:rPr>
        <w:t>Hammer</w:t>
      </w:r>
      <w:r w:rsidR="002B3F0D">
        <w:rPr>
          <w:rFonts w:cs="Arial"/>
          <w:sz w:val="24"/>
          <w:szCs w:val="24"/>
        </w:rPr>
        <w:t>å</w:t>
      </w:r>
      <w:r w:rsidRPr="00B71EE9">
        <w:rPr>
          <w:rFonts w:cs="Arial"/>
          <w:sz w:val="24"/>
          <w:szCs w:val="24"/>
        </w:rPr>
        <w:t>s</w:t>
      </w:r>
      <w:proofErr w:type="spellEnd"/>
      <w:r w:rsidRPr="00B71EE9">
        <w:rPr>
          <w:rFonts w:cs="Arial"/>
          <w:sz w:val="24"/>
          <w:szCs w:val="24"/>
        </w:rPr>
        <w:tab/>
      </w:r>
      <w:r w:rsidRPr="00B71EE9">
        <w:rPr>
          <w:rFonts w:cs="Arial"/>
          <w:sz w:val="24"/>
          <w:szCs w:val="24"/>
        </w:rPr>
        <w:tab/>
        <w:t>funksjonstid til 2015</w:t>
      </w:r>
    </w:p>
    <w:p w:rsidR="00730028" w:rsidRPr="00B71EE9" w:rsidRDefault="00730028" w:rsidP="00730028">
      <w:pPr>
        <w:spacing w:after="0" w:line="360" w:lineRule="auto"/>
        <w:rPr>
          <w:rFonts w:cs="Arial"/>
          <w:sz w:val="24"/>
          <w:szCs w:val="24"/>
        </w:rPr>
      </w:pPr>
      <w:r w:rsidRPr="00B71EE9">
        <w:rPr>
          <w:rFonts w:cs="Arial"/>
          <w:sz w:val="24"/>
          <w:szCs w:val="24"/>
        </w:rPr>
        <w:tab/>
      </w:r>
      <w:r w:rsidRPr="00B71EE9">
        <w:rPr>
          <w:rFonts w:cs="Arial"/>
          <w:sz w:val="24"/>
          <w:szCs w:val="24"/>
        </w:rPr>
        <w:tab/>
      </w:r>
      <w:r w:rsidRPr="00B71EE9">
        <w:rPr>
          <w:rFonts w:cs="Arial"/>
          <w:sz w:val="24"/>
          <w:szCs w:val="24"/>
        </w:rPr>
        <w:tab/>
      </w:r>
      <w:r w:rsidRPr="00B71EE9">
        <w:rPr>
          <w:rFonts w:cs="Arial"/>
          <w:sz w:val="24"/>
          <w:szCs w:val="24"/>
        </w:rPr>
        <w:tab/>
        <w:t>Maigull Appelgren</w:t>
      </w:r>
      <w:r w:rsidRPr="00B71EE9">
        <w:rPr>
          <w:rFonts w:cs="Arial"/>
          <w:sz w:val="24"/>
          <w:szCs w:val="24"/>
        </w:rPr>
        <w:tab/>
      </w:r>
      <w:r w:rsidRPr="00B71EE9">
        <w:rPr>
          <w:rFonts w:cs="Arial"/>
          <w:sz w:val="24"/>
          <w:szCs w:val="24"/>
        </w:rPr>
        <w:tab/>
        <w:t>funksjonstid til 2016</w:t>
      </w:r>
    </w:p>
    <w:p w:rsidR="00730028" w:rsidRPr="00B71EE9" w:rsidRDefault="00730028" w:rsidP="00730028">
      <w:pPr>
        <w:spacing w:after="0" w:line="360" w:lineRule="auto"/>
        <w:rPr>
          <w:rFonts w:cs="Arial"/>
          <w:sz w:val="24"/>
          <w:szCs w:val="24"/>
        </w:rPr>
      </w:pPr>
      <w:r w:rsidRPr="00B71EE9">
        <w:rPr>
          <w:rFonts w:cs="Arial"/>
          <w:sz w:val="24"/>
          <w:szCs w:val="24"/>
        </w:rPr>
        <w:tab/>
      </w:r>
      <w:r w:rsidRPr="00B71EE9">
        <w:rPr>
          <w:rFonts w:cs="Arial"/>
          <w:sz w:val="24"/>
          <w:szCs w:val="24"/>
        </w:rPr>
        <w:tab/>
      </w:r>
      <w:r w:rsidRPr="00B71EE9">
        <w:rPr>
          <w:rFonts w:cs="Arial"/>
          <w:sz w:val="24"/>
          <w:szCs w:val="24"/>
        </w:rPr>
        <w:tab/>
      </w:r>
      <w:r w:rsidRPr="00B71EE9">
        <w:rPr>
          <w:rFonts w:cs="Arial"/>
          <w:sz w:val="24"/>
          <w:szCs w:val="24"/>
        </w:rPr>
        <w:tab/>
        <w:t>Arne Oddvar Skjelvåg</w:t>
      </w:r>
      <w:r w:rsidRPr="00B71EE9">
        <w:rPr>
          <w:rFonts w:cs="Arial"/>
          <w:sz w:val="24"/>
          <w:szCs w:val="24"/>
        </w:rPr>
        <w:tab/>
        <w:t>funksjonstid til 2015</w:t>
      </w:r>
    </w:p>
    <w:p w:rsidR="00730028" w:rsidRPr="00B71EE9" w:rsidRDefault="00730028" w:rsidP="00730028">
      <w:pPr>
        <w:spacing w:after="0" w:line="360" w:lineRule="auto"/>
        <w:rPr>
          <w:rFonts w:cs="Arial"/>
          <w:sz w:val="24"/>
          <w:szCs w:val="24"/>
          <w:lang w:val="nn-NO"/>
        </w:rPr>
      </w:pPr>
      <w:r w:rsidRPr="00B71EE9">
        <w:rPr>
          <w:rFonts w:cs="Arial"/>
          <w:sz w:val="24"/>
          <w:szCs w:val="24"/>
        </w:rPr>
        <w:tab/>
      </w:r>
      <w:r w:rsidRPr="00B71EE9">
        <w:rPr>
          <w:rFonts w:cs="Arial"/>
          <w:sz w:val="24"/>
          <w:szCs w:val="24"/>
        </w:rPr>
        <w:tab/>
      </w:r>
      <w:r w:rsidRPr="00B71EE9">
        <w:rPr>
          <w:rFonts w:cs="Arial"/>
          <w:sz w:val="24"/>
          <w:szCs w:val="24"/>
        </w:rPr>
        <w:tab/>
      </w:r>
      <w:r w:rsidRPr="00B71EE9">
        <w:rPr>
          <w:rFonts w:cs="Arial"/>
          <w:sz w:val="24"/>
          <w:szCs w:val="24"/>
        </w:rPr>
        <w:tab/>
      </w:r>
      <w:r w:rsidR="0031561B" w:rsidRPr="00B71EE9">
        <w:rPr>
          <w:rFonts w:cs="Arial"/>
          <w:sz w:val="24"/>
          <w:szCs w:val="24"/>
          <w:lang w:val="nn-NO"/>
        </w:rPr>
        <w:t>Gry Skjeseth</w:t>
      </w:r>
      <w:r w:rsidRPr="00B71EE9">
        <w:rPr>
          <w:rFonts w:cs="Arial"/>
          <w:sz w:val="24"/>
          <w:szCs w:val="24"/>
          <w:lang w:val="nn-NO"/>
        </w:rPr>
        <w:tab/>
      </w:r>
      <w:r w:rsidRPr="00B71EE9">
        <w:rPr>
          <w:rFonts w:cs="Arial"/>
          <w:sz w:val="24"/>
          <w:szCs w:val="24"/>
          <w:lang w:val="nn-NO"/>
        </w:rPr>
        <w:tab/>
      </w:r>
      <w:r w:rsidRPr="00B71EE9">
        <w:rPr>
          <w:rFonts w:cs="Arial"/>
          <w:sz w:val="24"/>
          <w:szCs w:val="24"/>
          <w:lang w:val="nn-NO"/>
        </w:rPr>
        <w:tab/>
        <w:t>funksjonstid til 2016</w:t>
      </w:r>
    </w:p>
    <w:p w:rsidR="00730028" w:rsidRPr="00B71EE9" w:rsidRDefault="00730028" w:rsidP="00730028">
      <w:pPr>
        <w:spacing w:after="0" w:line="360" w:lineRule="auto"/>
        <w:rPr>
          <w:rFonts w:cs="Arial"/>
          <w:sz w:val="24"/>
          <w:szCs w:val="24"/>
          <w:lang w:val="nn-NO"/>
        </w:rPr>
      </w:pPr>
      <w:proofErr w:type="spellStart"/>
      <w:r w:rsidRPr="00B71EE9">
        <w:rPr>
          <w:rFonts w:cs="Arial"/>
          <w:sz w:val="24"/>
          <w:szCs w:val="24"/>
          <w:lang w:val="nn-NO"/>
        </w:rPr>
        <w:t>Varamedlem</w:t>
      </w:r>
      <w:proofErr w:type="spellEnd"/>
      <w:r w:rsidRPr="00B71EE9">
        <w:rPr>
          <w:rFonts w:cs="Arial"/>
          <w:sz w:val="24"/>
          <w:szCs w:val="24"/>
          <w:lang w:val="nn-NO"/>
        </w:rPr>
        <w:t>:</w:t>
      </w:r>
      <w:r w:rsidRPr="00B71EE9">
        <w:rPr>
          <w:rFonts w:cs="Arial"/>
          <w:sz w:val="24"/>
          <w:szCs w:val="24"/>
          <w:lang w:val="nn-NO"/>
        </w:rPr>
        <w:tab/>
      </w:r>
      <w:r w:rsidRPr="00B71EE9">
        <w:rPr>
          <w:rFonts w:cs="Arial"/>
          <w:sz w:val="24"/>
          <w:szCs w:val="24"/>
          <w:lang w:val="nn-NO"/>
        </w:rPr>
        <w:tab/>
      </w:r>
      <w:r w:rsidRPr="00B71EE9">
        <w:rPr>
          <w:rFonts w:cs="Arial"/>
          <w:sz w:val="24"/>
          <w:szCs w:val="24"/>
          <w:lang w:val="nn-NO"/>
        </w:rPr>
        <w:tab/>
        <w:t>Jon Fredrik Hanssen</w:t>
      </w:r>
      <w:r w:rsidRPr="00B71EE9">
        <w:rPr>
          <w:rFonts w:cs="Arial"/>
          <w:sz w:val="24"/>
          <w:szCs w:val="24"/>
          <w:lang w:val="nn-NO"/>
        </w:rPr>
        <w:tab/>
      </w:r>
      <w:r w:rsidRPr="00B71EE9">
        <w:rPr>
          <w:rFonts w:cs="Arial"/>
          <w:sz w:val="24"/>
          <w:szCs w:val="24"/>
          <w:lang w:val="nn-NO"/>
        </w:rPr>
        <w:tab/>
        <w:t>funksjonstid til 2016</w:t>
      </w:r>
    </w:p>
    <w:p w:rsidR="00730028" w:rsidRPr="00B71EE9" w:rsidRDefault="00730028" w:rsidP="00730028">
      <w:pPr>
        <w:spacing w:after="0" w:line="360" w:lineRule="auto"/>
        <w:rPr>
          <w:rFonts w:cs="Arial"/>
          <w:sz w:val="24"/>
          <w:szCs w:val="24"/>
          <w:lang w:val="nn-NO"/>
        </w:rPr>
      </w:pPr>
    </w:p>
    <w:p w:rsidR="00730028" w:rsidRPr="00B71EE9" w:rsidRDefault="00730028" w:rsidP="00D371F8">
      <w:pPr>
        <w:rPr>
          <w:rFonts w:cs="Arial"/>
          <w:sz w:val="24"/>
          <w:szCs w:val="24"/>
          <w:lang w:val="nn-NO"/>
        </w:rPr>
      </w:pPr>
      <w:proofErr w:type="spellStart"/>
      <w:r w:rsidRPr="00B71EE9">
        <w:rPr>
          <w:rFonts w:cs="Arial"/>
          <w:sz w:val="24"/>
          <w:szCs w:val="24"/>
          <w:lang w:val="nn-NO"/>
        </w:rPr>
        <w:t>Vitenparkens</w:t>
      </w:r>
      <w:proofErr w:type="spellEnd"/>
      <w:r w:rsidRPr="00B71EE9">
        <w:rPr>
          <w:rFonts w:cs="Arial"/>
          <w:sz w:val="24"/>
          <w:szCs w:val="24"/>
          <w:lang w:val="nn-NO"/>
        </w:rPr>
        <w:t xml:space="preserve"> styre har </w:t>
      </w:r>
      <w:proofErr w:type="spellStart"/>
      <w:r w:rsidRPr="00B71EE9">
        <w:rPr>
          <w:rFonts w:cs="Arial"/>
          <w:sz w:val="24"/>
          <w:szCs w:val="24"/>
          <w:lang w:val="nn-NO"/>
        </w:rPr>
        <w:t>oppnevnt</w:t>
      </w:r>
      <w:proofErr w:type="spellEnd"/>
      <w:r w:rsidRPr="00B71EE9">
        <w:rPr>
          <w:rFonts w:cs="Arial"/>
          <w:sz w:val="24"/>
          <w:szCs w:val="24"/>
          <w:lang w:val="nn-NO"/>
        </w:rPr>
        <w:t xml:space="preserve"> Per Olav Skjervold som styremedlem med Ida </w:t>
      </w:r>
      <w:proofErr w:type="spellStart"/>
      <w:r w:rsidRPr="00B71EE9">
        <w:rPr>
          <w:rFonts w:cs="Arial"/>
          <w:sz w:val="24"/>
          <w:szCs w:val="24"/>
          <w:lang w:val="nn-NO"/>
        </w:rPr>
        <w:t>Vesseltun</w:t>
      </w:r>
      <w:proofErr w:type="spellEnd"/>
      <w:r w:rsidRPr="00B71EE9">
        <w:rPr>
          <w:rFonts w:cs="Arial"/>
          <w:sz w:val="24"/>
          <w:szCs w:val="24"/>
          <w:lang w:val="nn-NO"/>
        </w:rPr>
        <w:t xml:space="preserve">  som </w:t>
      </w:r>
      <w:proofErr w:type="spellStart"/>
      <w:r w:rsidRPr="00B71EE9">
        <w:rPr>
          <w:rFonts w:cs="Arial"/>
          <w:sz w:val="24"/>
          <w:szCs w:val="24"/>
          <w:lang w:val="nn-NO"/>
        </w:rPr>
        <w:t>varamedlem</w:t>
      </w:r>
      <w:proofErr w:type="spellEnd"/>
      <w:r w:rsidRPr="00B71EE9">
        <w:rPr>
          <w:rFonts w:cs="Arial"/>
          <w:sz w:val="24"/>
          <w:szCs w:val="24"/>
          <w:lang w:val="nn-NO"/>
        </w:rPr>
        <w:t xml:space="preserve">. Styret har utpekt Arne Oddvar </w:t>
      </w:r>
      <w:proofErr w:type="spellStart"/>
      <w:r w:rsidRPr="00B71EE9">
        <w:rPr>
          <w:rFonts w:cs="Arial"/>
          <w:sz w:val="24"/>
          <w:szCs w:val="24"/>
          <w:lang w:val="nn-NO"/>
        </w:rPr>
        <w:t>Skjelvåg</w:t>
      </w:r>
      <w:proofErr w:type="spellEnd"/>
      <w:r w:rsidRPr="00B71EE9">
        <w:rPr>
          <w:rFonts w:cs="Arial"/>
          <w:sz w:val="24"/>
          <w:szCs w:val="24"/>
          <w:lang w:val="nn-NO"/>
        </w:rPr>
        <w:t xml:space="preserve"> som </w:t>
      </w:r>
      <w:proofErr w:type="spellStart"/>
      <w:r w:rsidRPr="00B71EE9">
        <w:rPr>
          <w:rFonts w:cs="Arial"/>
          <w:sz w:val="24"/>
          <w:szCs w:val="24"/>
          <w:lang w:val="nn-NO"/>
        </w:rPr>
        <w:t>nestleder</w:t>
      </w:r>
      <w:proofErr w:type="spellEnd"/>
      <w:r w:rsidR="00114DFE" w:rsidRPr="00B71EE9">
        <w:rPr>
          <w:rFonts w:cs="Arial"/>
          <w:sz w:val="24"/>
          <w:szCs w:val="24"/>
          <w:lang w:val="nn-NO"/>
        </w:rPr>
        <w:t xml:space="preserve"> </w:t>
      </w:r>
      <w:r w:rsidR="001035C4" w:rsidRPr="00B71EE9">
        <w:rPr>
          <w:rFonts w:cs="Arial"/>
          <w:sz w:val="24"/>
          <w:szCs w:val="24"/>
          <w:lang w:val="nn-NO"/>
        </w:rPr>
        <w:t xml:space="preserve">med ansvar for å koordinere </w:t>
      </w:r>
      <w:r w:rsidR="001035C4" w:rsidRPr="00B71EE9">
        <w:rPr>
          <w:rFonts w:cs="Arial"/>
          <w:sz w:val="24"/>
          <w:szCs w:val="24"/>
          <w:lang w:val="nn-NO"/>
        </w:rPr>
        <w:lastRenderedPageBreak/>
        <w:t xml:space="preserve">prosjektet </w:t>
      </w:r>
      <w:proofErr w:type="spellStart"/>
      <w:r w:rsidR="001035C4" w:rsidRPr="00B71EE9">
        <w:rPr>
          <w:rFonts w:cs="Arial"/>
          <w:sz w:val="24"/>
          <w:szCs w:val="24"/>
          <w:lang w:val="nn-NO"/>
        </w:rPr>
        <w:t>knyttet</w:t>
      </w:r>
      <w:proofErr w:type="spellEnd"/>
      <w:r w:rsidR="001035C4" w:rsidRPr="00B71EE9">
        <w:rPr>
          <w:rFonts w:cs="Arial"/>
          <w:sz w:val="24"/>
          <w:szCs w:val="24"/>
          <w:lang w:val="nn-NO"/>
        </w:rPr>
        <w:t xml:space="preserve"> til landbrukets </w:t>
      </w:r>
      <w:proofErr w:type="spellStart"/>
      <w:r w:rsidR="001035C4" w:rsidRPr="00B71EE9">
        <w:rPr>
          <w:rFonts w:cs="Arial"/>
          <w:sz w:val="24"/>
          <w:szCs w:val="24"/>
          <w:lang w:val="nn-NO"/>
        </w:rPr>
        <w:t>vitenskapshistorie</w:t>
      </w:r>
      <w:proofErr w:type="spellEnd"/>
      <w:r w:rsidR="001035C4" w:rsidRPr="00B71EE9">
        <w:rPr>
          <w:rFonts w:cs="Arial"/>
          <w:sz w:val="24"/>
          <w:szCs w:val="24"/>
          <w:lang w:val="nn-NO"/>
        </w:rPr>
        <w:t xml:space="preserve"> på Campus Ås, Gry </w:t>
      </w:r>
      <w:proofErr w:type="spellStart"/>
      <w:r w:rsidR="001035C4" w:rsidRPr="00B71EE9">
        <w:rPr>
          <w:rFonts w:cs="Arial"/>
          <w:sz w:val="24"/>
          <w:szCs w:val="24"/>
          <w:lang w:val="nn-NO"/>
        </w:rPr>
        <w:t>Skjeseth</w:t>
      </w:r>
      <w:proofErr w:type="spellEnd"/>
      <w:r w:rsidR="001035C4" w:rsidRPr="00B71EE9">
        <w:rPr>
          <w:rFonts w:cs="Arial"/>
          <w:sz w:val="24"/>
          <w:szCs w:val="24"/>
          <w:lang w:val="nn-NO"/>
        </w:rPr>
        <w:t xml:space="preserve"> </w:t>
      </w:r>
      <w:r w:rsidR="0031561B" w:rsidRPr="00B71EE9">
        <w:rPr>
          <w:rFonts w:cs="Arial"/>
          <w:sz w:val="24"/>
          <w:szCs w:val="24"/>
          <w:lang w:val="nn-NO"/>
        </w:rPr>
        <w:t xml:space="preserve">ble </w:t>
      </w:r>
      <w:proofErr w:type="spellStart"/>
      <w:r w:rsidR="003D1C2B">
        <w:rPr>
          <w:rFonts w:cs="Arial"/>
          <w:sz w:val="24"/>
          <w:szCs w:val="24"/>
          <w:lang w:val="nn-NO"/>
        </w:rPr>
        <w:t>valgt</w:t>
      </w:r>
      <w:proofErr w:type="spellEnd"/>
      <w:r w:rsidR="003D1C2B">
        <w:rPr>
          <w:rFonts w:cs="Arial"/>
          <w:sz w:val="24"/>
          <w:szCs w:val="24"/>
          <w:lang w:val="nn-NO"/>
        </w:rPr>
        <w:t xml:space="preserve"> som</w:t>
      </w:r>
      <w:r w:rsidRPr="00B71EE9">
        <w:rPr>
          <w:rFonts w:cs="Arial"/>
          <w:sz w:val="24"/>
          <w:szCs w:val="24"/>
          <w:lang w:val="nn-NO"/>
        </w:rPr>
        <w:t xml:space="preserve"> sekretær og Maigull Appelgren som kasserer.</w:t>
      </w:r>
      <w:r w:rsidR="00114DFE" w:rsidRPr="00B71EE9">
        <w:rPr>
          <w:rFonts w:cs="Arial"/>
          <w:sz w:val="24"/>
          <w:szCs w:val="24"/>
          <w:lang w:val="nn-NO"/>
        </w:rPr>
        <w:t xml:space="preserve"> Jon Fredrik Hanssen har koordinert </w:t>
      </w:r>
      <w:proofErr w:type="spellStart"/>
      <w:r w:rsidR="00114DFE" w:rsidRPr="00B71EE9">
        <w:rPr>
          <w:rFonts w:cs="Arial"/>
          <w:sz w:val="24"/>
          <w:szCs w:val="24"/>
          <w:lang w:val="nn-NO"/>
        </w:rPr>
        <w:t>foreningens</w:t>
      </w:r>
      <w:proofErr w:type="spellEnd"/>
      <w:r w:rsidR="00114DFE" w:rsidRPr="00B71EE9">
        <w:rPr>
          <w:rFonts w:cs="Arial"/>
          <w:sz w:val="24"/>
          <w:szCs w:val="24"/>
          <w:lang w:val="nn-NO"/>
        </w:rPr>
        <w:t xml:space="preserve"> dugnadsarbeid.</w:t>
      </w:r>
      <w:r w:rsidR="00114DFE" w:rsidRPr="00B71EE9">
        <w:rPr>
          <w:sz w:val="24"/>
          <w:szCs w:val="24"/>
          <w:lang w:val="nn-NO"/>
        </w:rPr>
        <w:t xml:space="preserve"> Styret i NLMV/VV har i 2014 hatt sju møter og </w:t>
      </w:r>
      <w:proofErr w:type="spellStart"/>
      <w:r w:rsidR="00A74A9E" w:rsidRPr="00B71EE9">
        <w:rPr>
          <w:sz w:val="24"/>
          <w:szCs w:val="24"/>
          <w:lang w:val="nn-NO"/>
        </w:rPr>
        <w:t>behandlet</w:t>
      </w:r>
      <w:proofErr w:type="spellEnd"/>
      <w:r w:rsidR="00A74A9E" w:rsidRPr="00B71EE9">
        <w:rPr>
          <w:sz w:val="24"/>
          <w:szCs w:val="24"/>
          <w:lang w:val="nn-NO"/>
        </w:rPr>
        <w:t xml:space="preserve"> 63 saker. </w:t>
      </w:r>
      <w:proofErr w:type="spellStart"/>
      <w:r w:rsidR="00A74A9E" w:rsidRPr="00B71EE9">
        <w:rPr>
          <w:sz w:val="24"/>
          <w:szCs w:val="24"/>
          <w:lang w:val="nn-NO"/>
        </w:rPr>
        <w:t>Varamedlem</w:t>
      </w:r>
      <w:proofErr w:type="spellEnd"/>
      <w:r w:rsidR="0031561B" w:rsidRPr="00B71EE9">
        <w:rPr>
          <w:sz w:val="24"/>
          <w:szCs w:val="24"/>
          <w:lang w:val="nn-NO"/>
        </w:rPr>
        <w:t xml:space="preserve"> </w:t>
      </w:r>
      <w:r w:rsidR="002E22FA" w:rsidRPr="00B71EE9">
        <w:rPr>
          <w:sz w:val="24"/>
          <w:szCs w:val="24"/>
          <w:lang w:val="nn-NO"/>
        </w:rPr>
        <w:t xml:space="preserve">møter fast på </w:t>
      </w:r>
      <w:proofErr w:type="spellStart"/>
      <w:r w:rsidR="002E22FA" w:rsidRPr="00B71EE9">
        <w:rPr>
          <w:sz w:val="24"/>
          <w:szCs w:val="24"/>
          <w:lang w:val="nn-NO"/>
        </w:rPr>
        <w:t>styre</w:t>
      </w:r>
      <w:r w:rsidR="00A74A9E" w:rsidRPr="00B71EE9">
        <w:rPr>
          <w:sz w:val="24"/>
          <w:szCs w:val="24"/>
          <w:lang w:val="nn-NO"/>
        </w:rPr>
        <w:t>møtene</w:t>
      </w:r>
      <w:proofErr w:type="spellEnd"/>
      <w:r w:rsidR="00114DFE" w:rsidRPr="00B71EE9">
        <w:rPr>
          <w:sz w:val="24"/>
          <w:szCs w:val="24"/>
          <w:lang w:val="nn-NO"/>
        </w:rPr>
        <w:t>.</w:t>
      </w:r>
    </w:p>
    <w:p w:rsidR="00730028" w:rsidRPr="00B71EE9" w:rsidRDefault="00730028" w:rsidP="00730028">
      <w:pPr>
        <w:spacing w:after="0" w:line="360" w:lineRule="auto"/>
        <w:rPr>
          <w:rFonts w:cs="Arial"/>
          <w:sz w:val="24"/>
          <w:szCs w:val="24"/>
        </w:rPr>
      </w:pPr>
      <w:r w:rsidRPr="00B71EE9">
        <w:rPr>
          <w:rFonts w:cs="Arial"/>
          <w:sz w:val="24"/>
          <w:szCs w:val="24"/>
        </w:rPr>
        <w:t>Som revisor ble valgt</w:t>
      </w:r>
      <w:r w:rsidR="007C4CF2">
        <w:rPr>
          <w:rFonts w:cs="Arial"/>
          <w:sz w:val="24"/>
          <w:szCs w:val="24"/>
        </w:rPr>
        <w:t xml:space="preserve">: </w:t>
      </w:r>
      <w:r w:rsidR="007C4CF2">
        <w:rPr>
          <w:rFonts w:cs="Arial"/>
          <w:sz w:val="24"/>
          <w:szCs w:val="24"/>
        </w:rPr>
        <w:tab/>
        <w:t>Steinar Husby</w:t>
      </w:r>
      <w:r w:rsidR="007C4CF2">
        <w:rPr>
          <w:rFonts w:cs="Arial"/>
          <w:sz w:val="24"/>
          <w:szCs w:val="24"/>
        </w:rPr>
        <w:tab/>
        <w:t xml:space="preserve"> </w:t>
      </w:r>
      <w:r w:rsidR="007C4CF2">
        <w:rPr>
          <w:rFonts w:cs="Arial"/>
          <w:sz w:val="24"/>
          <w:szCs w:val="24"/>
        </w:rPr>
        <w:tab/>
      </w:r>
      <w:r w:rsidR="007C4CF2">
        <w:rPr>
          <w:rFonts w:cs="Arial"/>
          <w:sz w:val="24"/>
          <w:szCs w:val="24"/>
        </w:rPr>
        <w:tab/>
      </w:r>
      <w:r w:rsidRPr="00B71EE9">
        <w:rPr>
          <w:rFonts w:cs="Arial"/>
          <w:sz w:val="24"/>
          <w:szCs w:val="24"/>
        </w:rPr>
        <w:t>funksjonstid til 2015</w:t>
      </w:r>
    </w:p>
    <w:p w:rsidR="007C4CF2" w:rsidRPr="00B71EE9" w:rsidRDefault="00114DFE" w:rsidP="007C4CF2">
      <w:pPr>
        <w:spacing w:after="0" w:line="360" w:lineRule="auto"/>
        <w:rPr>
          <w:rFonts w:cs="Arial"/>
          <w:sz w:val="24"/>
          <w:szCs w:val="24"/>
        </w:rPr>
      </w:pPr>
      <w:r w:rsidRPr="00B71EE9">
        <w:rPr>
          <w:rFonts w:cs="Arial"/>
          <w:sz w:val="24"/>
          <w:szCs w:val="24"/>
        </w:rPr>
        <w:t xml:space="preserve">Som </w:t>
      </w:r>
      <w:r w:rsidR="00730028" w:rsidRPr="00B71EE9">
        <w:rPr>
          <w:rFonts w:cs="Arial"/>
          <w:sz w:val="24"/>
          <w:szCs w:val="24"/>
        </w:rPr>
        <w:t>val</w:t>
      </w:r>
      <w:r w:rsidRPr="00B71EE9">
        <w:rPr>
          <w:rFonts w:cs="Arial"/>
          <w:sz w:val="24"/>
          <w:szCs w:val="24"/>
        </w:rPr>
        <w:t>g</w:t>
      </w:r>
      <w:r w:rsidR="00730028" w:rsidRPr="00B71EE9">
        <w:rPr>
          <w:rFonts w:cs="Arial"/>
          <w:sz w:val="24"/>
          <w:szCs w:val="24"/>
        </w:rPr>
        <w:t>komit</w:t>
      </w:r>
      <w:r w:rsidR="00D371F8" w:rsidRPr="00B71EE9">
        <w:rPr>
          <w:rFonts w:cs="Arial"/>
          <w:sz w:val="24"/>
          <w:szCs w:val="24"/>
        </w:rPr>
        <w:t xml:space="preserve">é </w:t>
      </w:r>
      <w:r w:rsidRPr="00B71EE9">
        <w:rPr>
          <w:rFonts w:cs="Arial"/>
          <w:sz w:val="24"/>
          <w:szCs w:val="24"/>
        </w:rPr>
        <w:t>ble valgt:</w:t>
      </w:r>
      <w:r w:rsidR="007C4CF2" w:rsidRPr="007C4CF2">
        <w:rPr>
          <w:rFonts w:cs="Arial"/>
          <w:sz w:val="24"/>
          <w:szCs w:val="24"/>
        </w:rPr>
        <w:t xml:space="preserve"> </w:t>
      </w:r>
      <w:r w:rsidR="007C4CF2">
        <w:rPr>
          <w:rFonts w:cs="Arial"/>
          <w:sz w:val="24"/>
          <w:szCs w:val="24"/>
        </w:rPr>
        <w:tab/>
      </w:r>
      <w:r w:rsidR="007C4CF2" w:rsidRPr="00B71EE9">
        <w:rPr>
          <w:rFonts w:cs="Arial"/>
          <w:sz w:val="24"/>
          <w:szCs w:val="24"/>
        </w:rPr>
        <w:t xml:space="preserve">Olav </w:t>
      </w:r>
      <w:proofErr w:type="spellStart"/>
      <w:r w:rsidR="007C4CF2" w:rsidRPr="00B71EE9">
        <w:rPr>
          <w:rFonts w:cs="Arial"/>
          <w:sz w:val="24"/>
          <w:szCs w:val="24"/>
        </w:rPr>
        <w:t>Haugdahl</w:t>
      </w:r>
      <w:proofErr w:type="spellEnd"/>
      <w:r w:rsidR="007C4CF2" w:rsidRPr="00B71EE9">
        <w:rPr>
          <w:rFonts w:cs="Arial"/>
          <w:sz w:val="24"/>
          <w:szCs w:val="24"/>
        </w:rPr>
        <w:tab/>
      </w:r>
      <w:r w:rsidR="007C4CF2" w:rsidRPr="00B71EE9">
        <w:rPr>
          <w:rFonts w:cs="Arial"/>
          <w:sz w:val="24"/>
          <w:szCs w:val="24"/>
        </w:rPr>
        <w:tab/>
        <w:t>funksjonstid til 2015</w:t>
      </w:r>
    </w:p>
    <w:p w:rsidR="007C4CF2" w:rsidRPr="00B71EE9" w:rsidRDefault="007C4CF2" w:rsidP="007C4CF2">
      <w:pPr>
        <w:spacing w:after="0" w:line="360" w:lineRule="auto"/>
        <w:rPr>
          <w:rFonts w:cs="Arial"/>
          <w:sz w:val="24"/>
          <w:szCs w:val="24"/>
          <w:lang w:val="nn-NO"/>
        </w:rPr>
      </w:pPr>
      <w:r w:rsidRPr="00B71EE9">
        <w:rPr>
          <w:rFonts w:cs="Arial"/>
          <w:sz w:val="24"/>
          <w:szCs w:val="24"/>
        </w:rPr>
        <w:tab/>
      </w:r>
      <w:r w:rsidRPr="00B71EE9">
        <w:rPr>
          <w:rFonts w:cs="Arial"/>
          <w:sz w:val="24"/>
          <w:szCs w:val="24"/>
        </w:rPr>
        <w:tab/>
      </w:r>
      <w:r w:rsidRPr="00B71EE9">
        <w:rPr>
          <w:rFonts w:cs="Arial"/>
          <w:sz w:val="24"/>
          <w:szCs w:val="24"/>
        </w:rPr>
        <w:tab/>
      </w:r>
      <w:r w:rsidRPr="00B71EE9">
        <w:rPr>
          <w:rFonts w:cs="Arial"/>
          <w:sz w:val="24"/>
          <w:szCs w:val="24"/>
        </w:rPr>
        <w:tab/>
      </w:r>
      <w:r w:rsidRPr="00B71EE9">
        <w:rPr>
          <w:rFonts w:cs="Arial"/>
          <w:sz w:val="24"/>
          <w:szCs w:val="24"/>
          <w:lang w:val="nn-NO"/>
        </w:rPr>
        <w:t xml:space="preserve">Finn </w:t>
      </w:r>
      <w:proofErr w:type="spellStart"/>
      <w:r w:rsidRPr="00B71EE9">
        <w:rPr>
          <w:rFonts w:cs="Arial"/>
          <w:sz w:val="24"/>
          <w:szCs w:val="24"/>
          <w:lang w:val="nn-NO"/>
        </w:rPr>
        <w:t>Måge</w:t>
      </w:r>
      <w:proofErr w:type="spellEnd"/>
      <w:r w:rsidRPr="00B71EE9">
        <w:rPr>
          <w:rFonts w:cs="Arial"/>
          <w:sz w:val="24"/>
          <w:szCs w:val="24"/>
          <w:lang w:val="nn-NO"/>
        </w:rPr>
        <w:tab/>
      </w:r>
      <w:r w:rsidRPr="00B71EE9">
        <w:rPr>
          <w:rFonts w:cs="Arial"/>
          <w:sz w:val="24"/>
          <w:szCs w:val="24"/>
          <w:lang w:val="nn-NO"/>
        </w:rPr>
        <w:tab/>
      </w:r>
      <w:r w:rsidRPr="00B71EE9">
        <w:rPr>
          <w:rFonts w:cs="Arial"/>
          <w:sz w:val="24"/>
          <w:szCs w:val="24"/>
          <w:lang w:val="nn-NO"/>
        </w:rPr>
        <w:tab/>
        <w:t>funksjonstid til 2016</w:t>
      </w:r>
    </w:p>
    <w:p w:rsidR="00730028" w:rsidRPr="00B71EE9" w:rsidRDefault="007C4CF2" w:rsidP="007C4CF2">
      <w:pPr>
        <w:spacing w:after="0" w:line="360" w:lineRule="auto"/>
        <w:ind w:left="2124" w:firstLine="708"/>
        <w:rPr>
          <w:sz w:val="24"/>
          <w:szCs w:val="24"/>
          <w:lang w:val="nn-NO"/>
        </w:rPr>
      </w:pPr>
      <w:r w:rsidRPr="00B71EE9">
        <w:rPr>
          <w:rFonts w:cs="Arial"/>
          <w:sz w:val="24"/>
          <w:szCs w:val="24"/>
          <w:lang w:val="nn-NO"/>
        </w:rPr>
        <w:t xml:space="preserve">Oluf </w:t>
      </w:r>
      <w:proofErr w:type="spellStart"/>
      <w:r w:rsidRPr="00B71EE9">
        <w:rPr>
          <w:rFonts w:cs="Arial"/>
          <w:sz w:val="24"/>
          <w:szCs w:val="24"/>
          <w:lang w:val="nn-NO"/>
        </w:rPr>
        <w:t>Aalde</w:t>
      </w:r>
      <w:proofErr w:type="spellEnd"/>
      <w:r w:rsidRPr="00B71EE9">
        <w:rPr>
          <w:rFonts w:cs="Arial"/>
          <w:sz w:val="24"/>
          <w:szCs w:val="24"/>
          <w:lang w:val="nn-NO"/>
        </w:rPr>
        <w:tab/>
      </w:r>
      <w:r w:rsidRPr="00B71EE9">
        <w:rPr>
          <w:rFonts w:cs="Arial"/>
          <w:sz w:val="24"/>
          <w:szCs w:val="24"/>
          <w:lang w:val="nn-NO"/>
        </w:rPr>
        <w:tab/>
      </w:r>
      <w:r w:rsidRPr="00B71EE9">
        <w:rPr>
          <w:rFonts w:cs="Arial"/>
          <w:sz w:val="24"/>
          <w:szCs w:val="24"/>
          <w:lang w:val="nn-NO"/>
        </w:rPr>
        <w:tab/>
        <w:t>funksjonstid til 2017</w:t>
      </w:r>
      <w:r w:rsidR="00730028" w:rsidRPr="00B71EE9">
        <w:rPr>
          <w:rFonts w:cs="Arial"/>
          <w:sz w:val="24"/>
          <w:szCs w:val="24"/>
        </w:rPr>
        <w:tab/>
      </w:r>
      <w:r w:rsidR="00730028" w:rsidRPr="00B71EE9">
        <w:rPr>
          <w:rFonts w:cs="Arial"/>
          <w:sz w:val="24"/>
          <w:szCs w:val="24"/>
        </w:rPr>
        <w:tab/>
      </w:r>
    </w:p>
    <w:p w:rsidR="007C4CF2" w:rsidRDefault="007C4CF2" w:rsidP="00D371F8">
      <w:pPr>
        <w:rPr>
          <w:b/>
          <w:sz w:val="24"/>
          <w:szCs w:val="24"/>
        </w:rPr>
      </w:pPr>
    </w:p>
    <w:p w:rsidR="004212B1" w:rsidRDefault="004212B1" w:rsidP="00D371F8">
      <w:pPr>
        <w:rPr>
          <w:sz w:val="24"/>
          <w:szCs w:val="24"/>
        </w:rPr>
      </w:pPr>
      <w:r w:rsidRPr="00D371F8">
        <w:rPr>
          <w:b/>
          <w:sz w:val="24"/>
          <w:szCs w:val="24"/>
        </w:rPr>
        <w:t>M</w:t>
      </w:r>
      <w:r w:rsidR="00D44E36" w:rsidRPr="00D371F8">
        <w:rPr>
          <w:b/>
          <w:sz w:val="24"/>
          <w:szCs w:val="24"/>
        </w:rPr>
        <w:t>edlemmer</w:t>
      </w:r>
      <w:r w:rsidRPr="00D371F8">
        <w:rPr>
          <w:b/>
          <w:sz w:val="24"/>
          <w:szCs w:val="24"/>
        </w:rPr>
        <w:t xml:space="preserve"> og kontingent</w:t>
      </w:r>
      <w:r w:rsidR="00957715" w:rsidRPr="00D371F8">
        <w:rPr>
          <w:b/>
          <w:sz w:val="24"/>
          <w:szCs w:val="24"/>
        </w:rPr>
        <w:br/>
      </w:r>
      <w:r w:rsidR="00D371F8">
        <w:rPr>
          <w:sz w:val="24"/>
          <w:szCs w:val="24"/>
        </w:rPr>
        <w:t>Medlemsk</w:t>
      </w:r>
      <w:r w:rsidR="00C10020" w:rsidRPr="00D371F8">
        <w:rPr>
          <w:sz w:val="24"/>
          <w:szCs w:val="24"/>
        </w:rPr>
        <w:t>ontingenten i 2014 har vært 150 kr. P</w:t>
      </w:r>
      <w:r w:rsidRPr="00D371F8">
        <w:rPr>
          <w:sz w:val="24"/>
          <w:szCs w:val="24"/>
        </w:rPr>
        <w:t xml:space="preserve">å årsmøtet 27. mars 2014 ble </w:t>
      </w:r>
      <w:r w:rsidR="00FB35CA">
        <w:rPr>
          <w:sz w:val="24"/>
          <w:szCs w:val="24"/>
        </w:rPr>
        <w:t xml:space="preserve">det bestemt </w:t>
      </w:r>
      <w:r w:rsidR="007C4CF2">
        <w:rPr>
          <w:sz w:val="24"/>
          <w:szCs w:val="24"/>
        </w:rPr>
        <w:t xml:space="preserve">ikke </w:t>
      </w:r>
      <w:r w:rsidR="00FB35CA">
        <w:rPr>
          <w:sz w:val="24"/>
          <w:szCs w:val="24"/>
        </w:rPr>
        <w:t xml:space="preserve">å øke </w:t>
      </w:r>
      <w:r w:rsidRPr="00D371F8">
        <w:rPr>
          <w:sz w:val="24"/>
          <w:szCs w:val="24"/>
        </w:rPr>
        <w:t xml:space="preserve">kontingenten for 2015. Styret fikk samtidig fullmakt </w:t>
      </w:r>
      <w:r w:rsidR="00C10020" w:rsidRPr="00D371F8">
        <w:rPr>
          <w:sz w:val="24"/>
          <w:szCs w:val="24"/>
        </w:rPr>
        <w:t>til å fastsette kontingent for f</w:t>
      </w:r>
      <w:r w:rsidRPr="00D371F8">
        <w:rPr>
          <w:sz w:val="24"/>
          <w:szCs w:val="24"/>
        </w:rPr>
        <w:t xml:space="preserve">amiliemedlemmer. Styret har </w:t>
      </w:r>
      <w:r w:rsidR="00D371F8">
        <w:rPr>
          <w:sz w:val="24"/>
          <w:szCs w:val="24"/>
        </w:rPr>
        <w:t xml:space="preserve">satt </w:t>
      </w:r>
      <w:r w:rsidR="00C10020" w:rsidRPr="00D371F8">
        <w:rPr>
          <w:sz w:val="24"/>
          <w:szCs w:val="24"/>
        </w:rPr>
        <w:t xml:space="preserve">kontingenten for familiemedlemmer til </w:t>
      </w:r>
      <w:r w:rsidRPr="00D371F8">
        <w:rPr>
          <w:sz w:val="24"/>
          <w:szCs w:val="24"/>
        </w:rPr>
        <w:t xml:space="preserve">100 kr. </w:t>
      </w:r>
    </w:p>
    <w:p w:rsidR="005003FF" w:rsidRPr="00D371F8" w:rsidRDefault="005003FF" w:rsidP="00D371F8">
      <w:pPr>
        <w:rPr>
          <w:sz w:val="24"/>
          <w:szCs w:val="24"/>
        </w:rPr>
      </w:pPr>
      <w:r>
        <w:rPr>
          <w:sz w:val="24"/>
          <w:szCs w:val="24"/>
        </w:rPr>
        <w:t>St</w:t>
      </w:r>
      <w:r w:rsidR="00E660CB">
        <w:rPr>
          <w:sz w:val="24"/>
          <w:szCs w:val="24"/>
        </w:rPr>
        <w:t>y</w:t>
      </w:r>
      <w:r>
        <w:rPr>
          <w:sz w:val="24"/>
          <w:szCs w:val="24"/>
        </w:rPr>
        <w:t>ret har vedtatt at kontingenten for familiemedlemmer som er innmeldt i 2014 gjelder både for 2014 og 2015. Videre er vedtatt at nyinnmeldte medlemmer etter 1. oktob</w:t>
      </w:r>
      <w:r w:rsidR="00FB35CA">
        <w:rPr>
          <w:sz w:val="24"/>
          <w:szCs w:val="24"/>
        </w:rPr>
        <w:t>er ikke betaler kontingent</w:t>
      </w:r>
      <w:r>
        <w:rPr>
          <w:sz w:val="24"/>
          <w:szCs w:val="24"/>
        </w:rPr>
        <w:t xml:space="preserve"> påfølgende år.</w:t>
      </w:r>
    </w:p>
    <w:p w:rsidR="00D44E36" w:rsidRPr="00D371F8" w:rsidRDefault="004212B1">
      <w:pPr>
        <w:rPr>
          <w:sz w:val="24"/>
          <w:szCs w:val="24"/>
        </w:rPr>
      </w:pPr>
      <w:r w:rsidRPr="00D371F8">
        <w:rPr>
          <w:sz w:val="24"/>
          <w:szCs w:val="24"/>
        </w:rPr>
        <w:t xml:space="preserve">Det er gjort avtale med Vitenparken om at medlemmene i Vitenparkens Venner får rabatt ved deltakelse på Vitenparkens arrangementer. </w:t>
      </w:r>
      <w:r w:rsidR="00A74A9E">
        <w:rPr>
          <w:sz w:val="24"/>
          <w:szCs w:val="24"/>
        </w:rPr>
        <w:t xml:space="preserve"> </w:t>
      </w:r>
      <w:r w:rsidRPr="00D371F8">
        <w:rPr>
          <w:sz w:val="24"/>
          <w:szCs w:val="24"/>
        </w:rPr>
        <w:t xml:space="preserve">Alle medlemmer har derfor fått tildelt et særskilt medlemskort som nyttes som legitimasjon. </w:t>
      </w:r>
      <w:r w:rsidR="00D44E36" w:rsidRPr="00D371F8">
        <w:rPr>
          <w:sz w:val="24"/>
          <w:szCs w:val="24"/>
        </w:rPr>
        <w:t>Ved år</w:t>
      </w:r>
      <w:r w:rsidR="00D371F8">
        <w:rPr>
          <w:sz w:val="24"/>
          <w:szCs w:val="24"/>
        </w:rPr>
        <w:t>s</w:t>
      </w:r>
      <w:r w:rsidR="00D44E36" w:rsidRPr="00D371F8">
        <w:rPr>
          <w:sz w:val="24"/>
          <w:szCs w:val="24"/>
        </w:rPr>
        <w:t>skiftet 201</w:t>
      </w:r>
      <w:r w:rsidRPr="00D371F8">
        <w:rPr>
          <w:sz w:val="24"/>
          <w:szCs w:val="24"/>
        </w:rPr>
        <w:t>4</w:t>
      </w:r>
      <w:r w:rsidR="00D44E36" w:rsidRPr="00D371F8">
        <w:rPr>
          <w:sz w:val="24"/>
          <w:szCs w:val="24"/>
        </w:rPr>
        <w:t>/201</w:t>
      </w:r>
      <w:r w:rsidRPr="00D371F8">
        <w:rPr>
          <w:sz w:val="24"/>
          <w:szCs w:val="24"/>
        </w:rPr>
        <w:t>5</w:t>
      </w:r>
      <w:r w:rsidR="00D44E36" w:rsidRPr="00D371F8">
        <w:rPr>
          <w:sz w:val="24"/>
          <w:szCs w:val="24"/>
        </w:rPr>
        <w:t xml:space="preserve"> er det registrer</w:t>
      </w:r>
      <w:r w:rsidRPr="00D371F8">
        <w:rPr>
          <w:sz w:val="24"/>
          <w:szCs w:val="24"/>
        </w:rPr>
        <w:t>t</w:t>
      </w:r>
      <w:r w:rsidR="00D44E36" w:rsidRPr="00D371F8">
        <w:rPr>
          <w:sz w:val="24"/>
          <w:szCs w:val="24"/>
        </w:rPr>
        <w:t xml:space="preserve"> </w:t>
      </w:r>
      <w:r w:rsidR="002E22FA">
        <w:rPr>
          <w:sz w:val="24"/>
          <w:szCs w:val="24"/>
        </w:rPr>
        <w:t>97</w:t>
      </w:r>
      <w:r w:rsidRPr="00D371F8">
        <w:rPr>
          <w:sz w:val="24"/>
          <w:szCs w:val="24"/>
        </w:rPr>
        <w:t xml:space="preserve"> betalende </w:t>
      </w:r>
      <w:r w:rsidR="0072395E" w:rsidRPr="00D371F8">
        <w:rPr>
          <w:sz w:val="24"/>
          <w:szCs w:val="24"/>
        </w:rPr>
        <w:t>medlemmer (</w:t>
      </w:r>
      <w:r w:rsidR="00D44E36" w:rsidRPr="00D371F8">
        <w:rPr>
          <w:sz w:val="24"/>
          <w:szCs w:val="24"/>
        </w:rPr>
        <w:t>104 ved forrige års</w:t>
      </w:r>
      <w:r w:rsidR="00016E76" w:rsidRPr="00D371F8">
        <w:rPr>
          <w:sz w:val="24"/>
          <w:szCs w:val="24"/>
        </w:rPr>
        <w:t>s</w:t>
      </w:r>
      <w:r w:rsidR="00D44E36" w:rsidRPr="00D371F8">
        <w:rPr>
          <w:sz w:val="24"/>
          <w:szCs w:val="24"/>
        </w:rPr>
        <w:t>kifte)</w:t>
      </w:r>
      <w:r w:rsidR="00D371F8">
        <w:rPr>
          <w:sz w:val="24"/>
          <w:szCs w:val="24"/>
        </w:rPr>
        <w:t>.</w:t>
      </w:r>
    </w:p>
    <w:p w:rsidR="008B1A74" w:rsidRPr="00D371F8" w:rsidRDefault="0072395E" w:rsidP="00D371F8">
      <w:pPr>
        <w:rPr>
          <w:sz w:val="24"/>
          <w:szCs w:val="24"/>
        </w:rPr>
      </w:pPr>
      <w:r w:rsidRPr="00D371F8">
        <w:rPr>
          <w:b/>
          <w:sz w:val="24"/>
          <w:szCs w:val="24"/>
        </w:rPr>
        <w:t>Deltakelse i styret for Vitenparken</w:t>
      </w:r>
      <w:r w:rsidR="00957715" w:rsidRPr="00D371F8">
        <w:rPr>
          <w:b/>
          <w:sz w:val="24"/>
          <w:szCs w:val="24"/>
        </w:rPr>
        <w:br/>
      </w:r>
      <w:r w:rsidR="00957715" w:rsidRPr="00D371F8">
        <w:rPr>
          <w:sz w:val="24"/>
          <w:szCs w:val="24"/>
        </w:rPr>
        <w:t>Styre</w:t>
      </w:r>
      <w:r w:rsidR="008B1A74" w:rsidRPr="00D371F8">
        <w:rPr>
          <w:sz w:val="24"/>
          <w:szCs w:val="24"/>
        </w:rPr>
        <w:t xml:space="preserve">leder har </w:t>
      </w:r>
      <w:r w:rsidRPr="00D371F8">
        <w:rPr>
          <w:sz w:val="24"/>
          <w:szCs w:val="24"/>
        </w:rPr>
        <w:t xml:space="preserve">møtt som </w:t>
      </w:r>
      <w:r w:rsidR="008B1A74" w:rsidRPr="00D371F8">
        <w:rPr>
          <w:sz w:val="24"/>
          <w:szCs w:val="24"/>
        </w:rPr>
        <w:t xml:space="preserve">observatør </w:t>
      </w:r>
      <w:r w:rsidR="00016E76" w:rsidRPr="00D371F8">
        <w:rPr>
          <w:sz w:val="24"/>
          <w:szCs w:val="24"/>
        </w:rPr>
        <w:t>i</w:t>
      </w:r>
      <w:r w:rsidR="008B1A74" w:rsidRPr="00D371F8">
        <w:rPr>
          <w:sz w:val="24"/>
          <w:szCs w:val="24"/>
        </w:rPr>
        <w:t xml:space="preserve"> styret </w:t>
      </w:r>
      <w:r w:rsidR="00D371F8">
        <w:rPr>
          <w:sz w:val="24"/>
          <w:szCs w:val="24"/>
        </w:rPr>
        <w:t>for</w:t>
      </w:r>
      <w:r w:rsidR="008B1A74" w:rsidRPr="00D371F8">
        <w:rPr>
          <w:sz w:val="24"/>
          <w:szCs w:val="24"/>
        </w:rPr>
        <w:t xml:space="preserve"> Vitenparken.</w:t>
      </w:r>
      <w:r w:rsidRPr="00D371F8">
        <w:rPr>
          <w:sz w:val="24"/>
          <w:szCs w:val="24"/>
        </w:rPr>
        <w:t xml:space="preserve"> Som observatør har Vitenparken</w:t>
      </w:r>
      <w:r w:rsidR="00016E76" w:rsidRPr="00D371F8">
        <w:rPr>
          <w:sz w:val="24"/>
          <w:szCs w:val="24"/>
        </w:rPr>
        <w:t xml:space="preserve"> Venners</w:t>
      </w:r>
      <w:r w:rsidRPr="00D371F8">
        <w:rPr>
          <w:sz w:val="24"/>
          <w:szCs w:val="24"/>
        </w:rPr>
        <w:t xml:space="preserve"> representant tale og forslagsrett, men ikke stemmerett.</w:t>
      </w:r>
    </w:p>
    <w:p w:rsidR="00134FE5" w:rsidRPr="00D371F8" w:rsidRDefault="008B1A74" w:rsidP="00D371F8">
      <w:pPr>
        <w:rPr>
          <w:sz w:val="24"/>
          <w:szCs w:val="24"/>
        </w:rPr>
      </w:pPr>
      <w:r w:rsidRPr="00D371F8">
        <w:rPr>
          <w:b/>
          <w:sz w:val="24"/>
          <w:szCs w:val="24"/>
        </w:rPr>
        <w:t xml:space="preserve">Rammeavtale mellom </w:t>
      </w:r>
      <w:r w:rsidR="0072395E" w:rsidRPr="00D371F8">
        <w:rPr>
          <w:b/>
          <w:sz w:val="24"/>
          <w:szCs w:val="24"/>
        </w:rPr>
        <w:t>VV</w:t>
      </w:r>
      <w:r w:rsidRPr="00D371F8">
        <w:rPr>
          <w:b/>
          <w:sz w:val="24"/>
          <w:szCs w:val="24"/>
        </w:rPr>
        <w:t xml:space="preserve"> og Vitenparken/Stiftelsen Norsk Landbruksmuseum</w:t>
      </w:r>
      <w:r w:rsidR="00957715" w:rsidRPr="00D371F8">
        <w:rPr>
          <w:b/>
          <w:sz w:val="24"/>
          <w:szCs w:val="24"/>
        </w:rPr>
        <w:br/>
      </w:r>
      <w:r w:rsidRPr="00D371F8">
        <w:rPr>
          <w:sz w:val="24"/>
          <w:szCs w:val="24"/>
        </w:rPr>
        <w:t xml:space="preserve">På årsmøtet </w:t>
      </w:r>
      <w:r w:rsidR="0072395E" w:rsidRPr="00D371F8">
        <w:rPr>
          <w:sz w:val="24"/>
          <w:szCs w:val="24"/>
        </w:rPr>
        <w:t xml:space="preserve">i NLMV </w:t>
      </w:r>
      <w:r w:rsidRPr="00D371F8">
        <w:rPr>
          <w:sz w:val="24"/>
          <w:szCs w:val="24"/>
        </w:rPr>
        <w:t xml:space="preserve">4. april </w:t>
      </w:r>
      <w:r w:rsidR="0072395E" w:rsidRPr="00D371F8">
        <w:rPr>
          <w:sz w:val="24"/>
          <w:szCs w:val="24"/>
        </w:rPr>
        <w:t xml:space="preserve">2013 </w:t>
      </w:r>
      <w:r w:rsidRPr="00D371F8">
        <w:rPr>
          <w:sz w:val="24"/>
          <w:szCs w:val="24"/>
        </w:rPr>
        <w:t>ble det gitt tilslutning til utkast til rammeavtale med enkelte merknader. På dette grunnlag er rammeavtale</w:t>
      </w:r>
      <w:r w:rsidR="00016E76" w:rsidRPr="00D371F8">
        <w:rPr>
          <w:sz w:val="24"/>
          <w:szCs w:val="24"/>
        </w:rPr>
        <w:t>n</w:t>
      </w:r>
      <w:r w:rsidRPr="00D371F8">
        <w:rPr>
          <w:sz w:val="24"/>
          <w:szCs w:val="24"/>
        </w:rPr>
        <w:t xml:space="preserve"> inngått og undertegnet</w:t>
      </w:r>
      <w:r w:rsidR="00A74A9E">
        <w:rPr>
          <w:sz w:val="24"/>
          <w:szCs w:val="24"/>
        </w:rPr>
        <w:t xml:space="preserve"> av de to samarbeidende parter. </w:t>
      </w:r>
      <w:r w:rsidR="00016E76" w:rsidRPr="00D371F8">
        <w:rPr>
          <w:sz w:val="24"/>
          <w:szCs w:val="24"/>
        </w:rPr>
        <w:t>S</w:t>
      </w:r>
      <w:r w:rsidR="0072395E" w:rsidRPr="00D371F8">
        <w:rPr>
          <w:sz w:val="24"/>
          <w:szCs w:val="24"/>
        </w:rPr>
        <w:t>amarbeidet er videreført</w:t>
      </w:r>
      <w:r w:rsidRPr="00D371F8">
        <w:rPr>
          <w:sz w:val="24"/>
          <w:szCs w:val="24"/>
        </w:rPr>
        <w:t xml:space="preserve"> i 201</w:t>
      </w:r>
      <w:r w:rsidR="0072395E" w:rsidRPr="00D371F8">
        <w:rPr>
          <w:sz w:val="24"/>
          <w:szCs w:val="24"/>
        </w:rPr>
        <w:t>4</w:t>
      </w:r>
      <w:r w:rsidRPr="00D371F8">
        <w:rPr>
          <w:sz w:val="24"/>
          <w:szCs w:val="24"/>
        </w:rPr>
        <w:t xml:space="preserve"> </w:t>
      </w:r>
      <w:r w:rsidR="00016E76" w:rsidRPr="00D371F8">
        <w:rPr>
          <w:sz w:val="24"/>
          <w:szCs w:val="24"/>
        </w:rPr>
        <w:t xml:space="preserve">og </w:t>
      </w:r>
      <w:r w:rsidRPr="00D371F8">
        <w:rPr>
          <w:sz w:val="24"/>
          <w:szCs w:val="24"/>
        </w:rPr>
        <w:t xml:space="preserve">har vært knyttet </w:t>
      </w:r>
      <w:r w:rsidR="00D371F8">
        <w:rPr>
          <w:sz w:val="24"/>
          <w:szCs w:val="24"/>
        </w:rPr>
        <w:t xml:space="preserve">til </w:t>
      </w:r>
      <w:r w:rsidRPr="00D371F8">
        <w:rPr>
          <w:sz w:val="24"/>
          <w:szCs w:val="24"/>
        </w:rPr>
        <w:t xml:space="preserve">prosjektet </w:t>
      </w:r>
      <w:r w:rsidR="00134FE5" w:rsidRPr="00D371F8">
        <w:rPr>
          <w:sz w:val="24"/>
          <w:szCs w:val="24"/>
        </w:rPr>
        <w:t>landbrukets vitenskapshistorie</w:t>
      </w:r>
      <w:r w:rsidR="0072395E" w:rsidRPr="00D371F8">
        <w:rPr>
          <w:sz w:val="24"/>
          <w:szCs w:val="24"/>
        </w:rPr>
        <w:t xml:space="preserve"> og i noen grad dugnadsarbeid.</w:t>
      </w:r>
    </w:p>
    <w:p w:rsidR="00134FE5" w:rsidRPr="00D371F8" w:rsidRDefault="00134FE5" w:rsidP="003A6115">
      <w:pPr>
        <w:rPr>
          <w:sz w:val="24"/>
          <w:szCs w:val="24"/>
        </w:rPr>
      </w:pPr>
      <w:r w:rsidRPr="00D371F8">
        <w:rPr>
          <w:sz w:val="24"/>
          <w:szCs w:val="24"/>
        </w:rPr>
        <w:t xml:space="preserve">Arbeidet med prosjektet landbrukets vitenskapshistorie </w:t>
      </w:r>
      <w:r w:rsidR="0072395E" w:rsidRPr="00D371F8">
        <w:rPr>
          <w:sz w:val="24"/>
          <w:szCs w:val="24"/>
        </w:rPr>
        <w:t xml:space="preserve">har kommet i gang </w:t>
      </w:r>
      <w:r w:rsidR="00FB35CA" w:rsidRPr="00D371F8">
        <w:rPr>
          <w:sz w:val="24"/>
          <w:szCs w:val="24"/>
        </w:rPr>
        <w:t xml:space="preserve">for fullt </w:t>
      </w:r>
      <w:r w:rsidR="0072395E" w:rsidRPr="00D371F8">
        <w:rPr>
          <w:sz w:val="24"/>
          <w:szCs w:val="24"/>
        </w:rPr>
        <w:t>i 2014</w:t>
      </w:r>
      <w:r w:rsidR="00747549" w:rsidRPr="00D371F8">
        <w:rPr>
          <w:sz w:val="24"/>
          <w:szCs w:val="24"/>
        </w:rPr>
        <w:t>.</w:t>
      </w:r>
      <w:r w:rsidR="00016E76" w:rsidRPr="00D371F8">
        <w:rPr>
          <w:sz w:val="24"/>
          <w:szCs w:val="24"/>
        </w:rPr>
        <w:t xml:space="preserve"> </w:t>
      </w:r>
      <w:r w:rsidR="00F64EFD" w:rsidRPr="00D371F8">
        <w:rPr>
          <w:sz w:val="24"/>
          <w:szCs w:val="24"/>
        </w:rPr>
        <w:t>Det er opprettet historiske utvalg ved IHA og IKBM. Arne Oddvar Skjelvåg og P</w:t>
      </w:r>
      <w:r w:rsidR="00FB35CA">
        <w:rPr>
          <w:sz w:val="24"/>
          <w:szCs w:val="24"/>
        </w:rPr>
        <w:t>er Harald Grue deltar i disse</w:t>
      </w:r>
      <w:r w:rsidR="00F64EFD" w:rsidRPr="00D371F8">
        <w:rPr>
          <w:sz w:val="24"/>
          <w:szCs w:val="24"/>
        </w:rPr>
        <w:t xml:space="preserve"> utvalg</w:t>
      </w:r>
      <w:r w:rsidR="003A6115">
        <w:rPr>
          <w:sz w:val="24"/>
          <w:szCs w:val="24"/>
        </w:rPr>
        <w:t>ene</w:t>
      </w:r>
      <w:r w:rsidR="00F64EFD" w:rsidRPr="00D371F8">
        <w:rPr>
          <w:sz w:val="24"/>
          <w:szCs w:val="24"/>
        </w:rPr>
        <w:t xml:space="preserve">. </w:t>
      </w:r>
      <w:r w:rsidR="00F202A0" w:rsidRPr="00D371F8">
        <w:rPr>
          <w:sz w:val="24"/>
          <w:szCs w:val="24"/>
        </w:rPr>
        <w:t xml:space="preserve">Sammen med Vitenparken </w:t>
      </w:r>
      <w:r w:rsidR="003A6115">
        <w:rPr>
          <w:sz w:val="24"/>
          <w:szCs w:val="24"/>
        </w:rPr>
        <w:t xml:space="preserve">ble </w:t>
      </w:r>
      <w:r w:rsidR="00F202A0" w:rsidRPr="00D371F8">
        <w:rPr>
          <w:sz w:val="24"/>
          <w:szCs w:val="24"/>
        </w:rPr>
        <w:t xml:space="preserve">det utarbeidet en plan for virksomheten i 2014, med et budsjett på 210 000 kroner. Planen omfatter </w:t>
      </w:r>
      <w:r w:rsidR="003A6115">
        <w:rPr>
          <w:sz w:val="24"/>
          <w:szCs w:val="24"/>
        </w:rPr>
        <w:t xml:space="preserve">blant annet </w:t>
      </w:r>
      <w:r w:rsidR="00F202A0" w:rsidRPr="00D371F8">
        <w:rPr>
          <w:sz w:val="24"/>
          <w:szCs w:val="24"/>
        </w:rPr>
        <w:t>innkjøp av faglig konsulenthjelp fra Folkemuseet</w:t>
      </w:r>
      <w:r w:rsidR="00D40778" w:rsidRPr="00D371F8">
        <w:rPr>
          <w:sz w:val="24"/>
          <w:szCs w:val="24"/>
        </w:rPr>
        <w:t>.</w:t>
      </w:r>
      <w:r w:rsidR="00747549" w:rsidRPr="00D371F8">
        <w:rPr>
          <w:sz w:val="24"/>
          <w:szCs w:val="24"/>
        </w:rPr>
        <w:t xml:space="preserve"> Det vises til særskilt</w:t>
      </w:r>
      <w:r w:rsidR="00A12C4C">
        <w:rPr>
          <w:sz w:val="24"/>
          <w:szCs w:val="24"/>
        </w:rPr>
        <w:t xml:space="preserve"> rapport om arbeidet som følger </w:t>
      </w:r>
      <w:r w:rsidR="00747549" w:rsidRPr="00D371F8">
        <w:rPr>
          <w:sz w:val="24"/>
          <w:szCs w:val="24"/>
        </w:rPr>
        <w:t>årsmeldingen som vedlegg</w:t>
      </w:r>
      <w:r w:rsidR="00016E76" w:rsidRPr="00D371F8">
        <w:rPr>
          <w:sz w:val="24"/>
          <w:szCs w:val="24"/>
        </w:rPr>
        <w:t xml:space="preserve"> 1.</w:t>
      </w:r>
    </w:p>
    <w:p w:rsidR="00946079" w:rsidRPr="00D371F8" w:rsidRDefault="00F64EFD" w:rsidP="00F64EFD">
      <w:pPr>
        <w:rPr>
          <w:sz w:val="24"/>
          <w:szCs w:val="24"/>
        </w:rPr>
      </w:pPr>
      <w:r w:rsidRPr="00D371F8">
        <w:rPr>
          <w:b/>
          <w:sz w:val="24"/>
          <w:szCs w:val="24"/>
        </w:rPr>
        <w:t>Møter og arrangementer</w:t>
      </w:r>
      <w:r w:rsidR="006D671D" w:rsidRPr="00D371F8">
        <w:rPr>
          <w:b/>
          <w:sz w:val="24"/>
          <w:szCs w:val="24"/>
        </w:rPr>
        <w:t xml:space="preserve">. </w:t>
      </w:r>
      <w:r w:rsidR="006D671D" w:rsidRPr="00D371F8">
        <w:rPr>
          <w:b/>
          <w:sz w:val="24"/>
          <w:szCs w:val="24"/>
        </w:rPr>
        <w:br/>
      </w:r>
      <w:r w:rsidR="002E22FA">
        <w:rPr>
          <w:sz w:val="24"/>
          <w:szCs w:val="24"/>
        </w:rPr>
        <w:t xml:space="preserve">Sammen med Vitenparken ble det </w:t>
      </w:r>
      <w:r w:rsidR="00BF490C">
        <w:rPr>
          <w:sz w:val="24"/>
          <w:szCs w:val="24"/>
        </w:rPr>
        <w:t>3</w:t>
      </w:r>
      <w:r w:rsidRPr="00D371F8">
        <w:rPr>
          <w:sz w:val="24"/>
          <w:szCs w:val="24"/>
        </w:rPr>
        <w:t xml:space="preserve">. september </w:t>
      </w:r>
      <w:r w:rsidR="00747549" w:rsidRPr="00D371F8">
        <w:rPr>
          <w:sz w:val="24"/>
          <w:szCs w:val="24"/>
        </w:rPr>
        <w:t xml:space="preserve">2014 </w:t>
      </w:r>
      <w:r w:rsidR="00946079" w:rsidRPr="00D371F8">
        <w:rPr>
          <w:sz w:val="24"/>
          <w:szCs w:val="24"/>
        </w:rPr>
        <w:t>arrangert skuronndag for femteklassene ved Åsgård skole</w:t>
      </w:r>
      <w:r w:rsidR="003A6115">
        <w:rPr>
          <w:sz w:val="24"/>
          <w:szCs w:val="24"/>
        </w:rPr>
        <w:t>.</w:t>
      </w:r>
    </w:p>
    <w:p w:rsidR="00946079" w:rsidRPr="00CD0028" w:rsidRDefault="00946079" w:rsidP="00F64EFD">
      <w:pPr>
        <w:rPr>
          <w:sz w:val="24"/>
          <w:szCs w:val="24"/>
          <w:lang w:val="nn-NO"/>
        </w:rPr>
      </w:pPr>
      <w:r w:rsidRPr="00CD0028">
        <w:rPr>
          <w:sz w:val="24"/>
          <w:szCs w:val="24"/>
          <w:lang w:val="nn-NO"/>
        </w:rPr>
        <w:lastRenderedPageBreak/>
        <w:t xml:space="preserve">I samarbeid med Pensjonistakademiet arrangerte vi utferd til </w:t>
      </w:r>
      <w:r w:rsidR="00747549" w:rsidRPr="00CD0028">
        <w:rPr>
          <w:sz w:val="24"/>
          <w:szCs w:val="24"/>
          <w:lang w:val="nn-NO"/>
        </w:rPr>
        <w:t>Eidsvoll</w:t>
      </w:r>
      <w:r w:rsidRPr="004B488C">
        <w:rPr>
          <w:sz w:val="24"/>
          <w:szCs w:val="24"/>
          <w:lang w:val="nn-NO"/>
        </w:rPr>
        <w:t xml:space="preserve"> </w:t>
      </w:r>
      <w:r w:rsidR="00E867F8">
        <w:rPr>
          <w:sz w:val="24"/>
          <w:szCs w:val="24"/>
          <w:lang w:val="nn-NO"/>
        </w:rPr>
        <w:t>28. mai</w:t>
      </w:r>
      <w:r w:rsidR="006113A5" w:rsidRPr="004B488C">
        <w:rPr>
          <w:sz w:val="24"/>
          <w:szCs w:val="24"/>
          <w:lang w:val="nn-NO"/>
        </w:rPr>
        <w:t xml:space="preserve"> 201</w:t>
      </w:r>
      <w:r w:rsidR="001035C4">
        <w:rPr>
          <w:sz w:val="24"/>
          <w:szCs w:val="24"/>
          <w:lang w:val="nn-NO"/>
        </w:rPr>
        <w:t>4</w:t>
      </w:r>
      <w:r w:rsidR="0031561B" w:rsidRPr="0031561B">
        <w:rPr>
          <w:sz w:val="24"/>
          <w:szCs w:val="24"/>
          <w:lang w:val="nn-NO"/>
        </w:rPr>
        <w:t>.</w:t>
      </w:r>
    </w:p>
    <w:p w:rsidR="00747549" w:rsidRPr="00CD0028" w:rsidRDefault="00946079" w:rsidP="003A6115">
      <w:pPr>
        <w:rPr>
          <w:sz w:val="24"/>
          <w:szCs w:val="24"/>
          <w:lang w:val="nn-NO"/>
        </w:rPr>
      </w:pPr>
      <w:proofErr w:type="spellStart"/>
      <w:r w:rsidRPr="00CD0028">
        <w:rPr>
          <w:sz w:val="24"/>
          <w:szCs w:val="24"/>
          <w:lang w:val="nn-NO"/>
        </w:rPr>
        <w:t>Foreningen</w:t>
      </w:r>
      <w:proofErr w:type="spellEnd"/>
      <w:r w:rsidRPr="004B488C">
        <w:rPr>
          <w:sz w:val="24"/>
          <w:szCs w:val="24"/>
          <w:lang w:val="nn-NO"/>
        </w:rPr>
        <w:t xml:space="preserve"> </w:t>
      </w:r>
      <w:r w:rsidR="00BF490C">
        <w:rPr>
          <w:sz w:val="24"/>
          <w:szCs w:val="24"/>
          <w:lang w:val="nn-NO"/>
        </w:rPr>
        <w:t>deltok</w:t>
      </w:r>
      <w:r w:rsidR="001035C4">
        <w:rPr>
          <w:sz w:val="24"/>
          <w:szCs w:val="24"/>
          <w:lang w:val="nn-NO"/>
        </w:rPr>
        <w:t xml:space="preserve"> aktivt i </w:t>
      </w:r>
      <w:proofErr w:type="spellStart"/>
      <w:r w:rsidR="001035C4">
        <w:rPr>
          <w:sz w:val="24"/>
          <w:szCs w:val="24"/>
          <w:lang w:val="nn-NO"/>
        </w:rPr>
        <w:t>planleggingen</w:t>
      </w:r>
      <w:proofErr w:type="spellEnd"/>
      <w:r w:rsidR="001035C4">
        <w:rPr>
          <w:sz w:val="24"/>
          <w:szCs w:val="24"/>
          <w:lang w:val="nn-NO"/>
        </w:rPr>
        <w:t xml:space="preserve"> </w:t>
      </w:r>
      <w:r w:rsidR="00BF490C">
        <w:rPr>
          <w:sz w:val="24"/>
          <w:szCs w:val="24"/>
          <w:lang w:val="nn-NO"/>
        </w:rPr>
        <w:t xml:space="preserve">var medarrangør </w:t>
      </w:r>
      <w:r w:rsidR="00741C58">
        <w:rPr>
          <w:sz w:val="24"/>
          <w:szCs w:val="24"/>
          <w:lang w:val="nn-NO"/>
        </w:rPr>
        <w:t xml:space="preserve">av festarrangementet </w:t>
      </w:r>
      <w:r w:rsidR="0031561B" w:rsidRPr="0031561B">
        <w:rPr>
          <w:sz w:val="24"/>
          <w:szCs w:val="24"/>
          <w:lang w:val="nn-NO"/>
        </w:rPr>
        <w:t xml:space="preserve">4. mars 2014 </w:t>
      </w:r>
      <w:r w:rsidRPr="00CD0028">
        <w:rPr>
          <w:sz w:val="24"/>
          <w:szCs w:val="24"/>
          <w:lang w:val="nn-NO"/>
        </w:rPr>
        <w:t>om Christian Magnus Falsen og grunnloven</w:t>
      </w:r>
      <w:r w:rsidR="00747549" w:rsidRPr="004B488C">
        <w:rPr>
          <w:sz w:val="24"/>
          <w:szCs w:val="24"/>
          <w:lang w:val="nn-NO"/>
        </w:rPr>
        <w:t xml:space="preserve">. </w:t>
      </w:r>
    </w:p>
    <w:p w:rsidR="00747549" w:rsidRDefault="00CD34D6" w:rsidP="003A6115">
      <w:pPr>
        <w:rPr>
          <w:sz w:val="24"/>
          <w:szCs w:val="24"/>
          <w:lang w:val="nn-NO"/>
        </w:rPr>
      </w:pPr>
      <w:r>
        <w:rPr>
          <w:sz w:val="24"/>
          <w:szCs w:val="24"/>
          <w:lang w:val="nn-NO"/>
        </w:rPr>
        <w:t>VV</w:t>
      </w:r>
      <w:r w:rsidR="001035C4">
        <w:rPr>
          <w:sz w:val="24"/>
          <w:szCs w:val="24"/>
          <w:lang w:val="nn-NO"/>
        </w:rPr>
        <w:t xml:space="preserve"> var </w:t>
      </w:r>
      <w:proofErr w:type="spellStart"/>
      <w:r w:rsidR="001035C4">
        <w:rPr>
          <w:sz w:val="24"/>
          <w:szCs w:val="24"/>
          <w:lang w:val="nn-NO"/>
        </w:rPr>
        <w:t>sammen</w:t>
      </w:r>
      <w:proofErr w:type="spellEnd"/>
      <w:r w:rsidR="001035C4">
        <w:rPr>
          <w:sz w:val="24"/>
          <w:szCs w:val="24"/>
          <w:lang w:val="nn-NO"/>
        </w:rPr>
        <w:t xml:space="preserve"> med </w:t>
      </w:r>
      <w:proofErr w:type="spellStart"/>
      <w:r w:rsidR="001035C4">
        <w:rPr>
          <w:sz w:val="24"/>
          <w:szCs w:val="24"/>
          <w:lang w:val="nn-NO"/>
        </w:rPr>
        <w:t>Vitenparken</w:t>
      </w:r>
      <w:proofErr w:type="spellEnd"/>
      <w:r w:rsidR="001035C4">
        <w:rPr>
          <w:sz w:val="24"/>
          <w:szCs w:val="24"/>
          <w:lang w:val="nn-NO"/>
        </w:rPr>
        <w:t xml:space="preserve"> og IKBM arrangør for det </w:t>
      </w:r>
      <w:proofErr w:type="spellStart"/>
      <w:r w:rsidR="001035C4">
        <w:rPr>
          <w:sz w:val="24"/>
          <w:szCs w:val="24"/>
          <w:lang w:val="nn-NO"/>
        </w:rPr>
        <w:t>vitenskapshistoriske</w:t>
      </w:r>
      <w:proofErr w:type="spellEnd"/>
      <w:r w:rsidR="001035C4">
        <w:rPr>
          <w:sz w:val="24"/>
          <w:szCs w:val="24"/>
          <w:lang w:val="nn-NO"/>
        </w:rPr>
        <w:t xml:space="preserve"> arrangementet </w:t>
      </w:r>
      <w:r>
        <w:rPr>
          <w:sz w:val="24"/>
          <w:szCs w:val="24"/>
          <w:lang w:val="nn-NO"/>
        </w:rPr>
        <w:t>‘</w:t>
      </w:r>
      <w:proofErr w:type="spellStart"/>
      <w:r>
        <w:rPr>
          <w:sz w:val="24"/>
          <w:szCs w:val="24"/>
          <w:lang w:val="nn-NO"/>
        </w:rPr>
        <w:t>Jarlsbergopplevelser</w:t>
      </w:r>
      <w:proofErr w:type="spellEnd"/>
      <w:r>
        <w:rPr>
          <w:sz w:val="24"/>
          <w:szCs w:val="24"/>
          <w:lang w:val="nn-NO"/>
        </w:rPr>
        <w:t>’</w:t>
      </w:r>
      <w:r w:rsidR="0031561B" w:rsidRPr="0031561B">
        <w:rPr>
          <w:sz w:val="24"/>
          <w:szCs w:val="24"/>
          <w:lang w:val="nn-NO"/>
        </w:rPr>
        <w:t xml:space="preserve"> </w:t>
      </w:r>
      <w:r w:rsidR="00747549" w:rsidRPr="00CD0028">
        <w:rPr>
          <w:sz w:val="24"/>
          <w:szCs w:val="24"/>
          <w:lang w:val="nn-NO"/>
        </w:rPr>
        <w:t xml:space="preserve">med </w:t>
      </w:r>
      <w:proofErr w:type="spellStart"/>
      <w:r w:rsidR="00747549" w:rsidRPr="00CD0028">
        <w:rPr>
          <w:sz w:val="24"/>
          <w:szCs w:val="24"/>
          <w:lang w:val="nn-NO"/>
        </w:rPr>
        <w:t>Vitensmak</w:t>
      </w:r>
      <w:proofErr w:type="spellEnd"/>
      <w:r w:rsidR="00747549" w:rsidRPr="00CD0028">
        <w:rPr>
          <w:sz w:val="24"/>
          <w:szCs w:val="24"/>
          <w:lang w:val="nn-NO"/>
        </w:rPr>
        <w:t xml:space="preserve"> 12. november 2014.</w:t>
      </w:r>
    </w:p>
    <w:p w:rsidR="00E867F8" w:rsidRPr="00CD0028" w:rsidRDefault="00E867F8" w:rsidP="003A6115">
      <w:pPr>
        <w:rPr>
          <w:sz w:val="24"/>
          <w:szCs w:val="24"/>
          <w:lang w:val="nn-NO"/>
        </w:rPr>
      </w:pPr>
      <w:proofErr w:type="spellStart"/>
      <w:r>
        <w:rPr>
          <w:sz w:val="24"/>
          <w:szCs w:val="24"/>
          <w:lang w:val="nn-NO"/>
        </w:rPr>
        <w:t>Høsten</w:t>
      </w:r>
      <w:proofErr w:type="spellEnd"/>
      <w:r>
        <w:rPr>
          <w:sz w:val="24"/>
          <w:szCs w:val="24"/>
          <w:lang w:val="nn-NO"/>
        </w:rPr>
        <w:t xml:space="preserve"> 2014 arrangerte vi i samarbeid med </w:t>
      </w:r>
      <w:proofErr w:type="spellStart"/>
      <w:r>
        <w:rPr>
          <w:sz w:val="24"/>
          <w:szCs w:val="24"/>
          <w:lang w:val="nn-NO"/>
        </w:rPr>
        <w:t>Vitenparken</w:t>
      </w:r>
      <w:proofErr w:type="spellEnd"/>
      <w:r>
        <w:rPr>
          <w:sz w:val="24"/>
          <w:szCs w:val="24"/>
          <w:lang w:val="nn-NO"/>
        </w:rPr>
        <w:t xml:space="preserve"> 4 opplegg for barn. IDA!!!!!!!</w:t>
      </w:r>
    </w:p>
    <w:p w:rsidR="003E0C93" w:rsidRPr="00CD0028" w:rsidRDefault="003E0C93" w:rsidP="003A6115">
      <w:pPr>
        <w:rPr>
          <w:sz w:val="24"/>
          <w:szCs w:val="24"/>
          <w:lang w:val="nn-NO"/>
        </w:rPr>
      </w:pPr>
      <w:proofErr w:type="spellStart"/>
      <w:r w:rsidRPr="004B488C">
        <w:rPr>
          <w:b/>
          <w:sz w:val="24"/>
          <w:szCs w:val="24"/>
          <w:lang w:val="nn-NO"/>
        </w:rPr>
        <w:t>Film</w:t>
      </w:r>
      <w:r w:rsidR="00FC0571">
        <w:rPr>
          <w:b/>
          <w:sz w:val="24"/>
          <w:szCs w:val="24"/>
          <w:lang w:val="nn-NO"/>
        </w:rPr>
        <w:t>-</w:t>
      </w:r>
      <w:r w:rsidRPr="004B488C">
        <w:rPr>
          <w:b/>
          <w:sz w:val="24"/>
          <w:szCs w:val="24"/>
          <w:lang w:val="nn-NO"/>
        </w:rPr>
        <w:t>materialet</w:t>
      </w:r>
      <w:proofErr w:type="spellEnd"/>
      <w:r w:rsidRPr="004B488C">
        <w:rPr>
          <w:b/>
          <w:sz w:val="24"/>
          <w:szCs w:val="24"/>
          <w:lang w:val="nn-NO"/>
        </w:rPr>
        <w:t xml:space="preserve"> </w:t>
      </w:r>
      <w:proofErr w:type="spellStart"/>
      <w:r w:rsidRPr="004B488C">
        <w:rPr>
          <w:b/>
          <w:sz w:val="24"/>
          <w:szCs w:val="24"/>
          <w:lang w:val="nn-NO"/>
        </w:rPr>
        <w:t>fra</w:t>
      </w:r>
      <w:proofErr w:type="spellEnd"/>
      <w:r w:rsidRPr="004B488C">
        <w:rPr>
          <w:b/>
          <w:sz w:val="24"/>
          <w:szCs w:val="24"/>
          <w:lang w:val="nn-NO"/>
        </w:rPr>
        <w:t xml:space="preserve"> Landbrukets </w:t>
      </w:r>
      <w:r w:rsidR="0031561B" w:rsidRPr="0031561B">
        <w:rPr>
          <w:b/>
          <w:sz w:val="24"/>
          <w:szCs w:val="24"/>
          <w:lang w:val="nn-NO"/>
        </w:rPr>
        <w:t>F</w:t>
      </w:r>
      <w:r w:rsidRPr="00CD0028">
        <w:rPr>
          <w:b/>
          <w:sz w:val="24"/>
          <w:szCs w:val="24"/>
          <w:lang w:val="nn-NO"/>
        </w:rPr>
        <w:t xml:space="preserve">ilm- og </w:t>
      </w:r>
      <w:proofErr w:type="spellStart"/>
      <w:r w:rsidRPr="00CD0028">
        <w:rPr>
          <w:b/>
          <w:sz w:val="24"/>
          <w:szCs w:val="24"/>
          <w:lang w:val="nn-NO"/>
        </w:rPr>
        <w:t>billedkontor</w:t>
      </w:r>
      <w:proofErr w:type="spellEnd"/>
      <w:r w:rsidRPr="00CD0028">
        <w:rPr>
          <w:b/>
          <w:sz w:val="24"/>
          <w:szCs w:val="24"/>
          <w:lang w:val="nn-NO"/>
        </w:rPr>
        <w:br/>
      </w:r>
      <w:proofErr w:type="spellStart"/>
      <w:r w:rsidRPr="00CD0028">
        <w:rPr>
          <w:sz w:val="24"/>
          <w:szCs w:val="24"/>
          <w:lang w:val="nn-NO"/>
        </w:rPr>
        <w:t>Sammen</w:t>
      </w:r>
      <w:proofErr w:type="spellEnd"/>
      <w:r w:rsidRPr="00CD0028">
        <w:rPr>
          <w:sz w:val="24"/>
          <w:szCs w:val="24"/>
          <w:lang w:val="nn-NO"/>
        </w:rPr>
        <w:t xml:space="preserve"> med </w:t>
      </w:r>
      <w:proofErr w:type="spellStart"/>
      <w:r w:rsidRPr="00CD0028">
        <w:rPr>
          <w:sz w:val="24"/>
          <w:szCs w:val="24"/>
          <w:lang w:val="nn-NO"/>
        </w:rPr>
        <w:t>Vitenparken</w:t>
      </w:r>
      <w:proofErr w:type="spellEnd"/>
      <w:r w:rsidRPr="00CD0028">
        <w:rPr>
          <w:sz w:val="24"/>
          <w:szCs w:val="24"/>
          <w:lang w:val="nn-NO"/>
        </w:rPr>
        <w:t xml:space="preserve"> har VV arbeidet med å gjøre </w:t>
      </w:r>
      <w:proofErr w:type="spellStart"/>
      <w:r w:rsidRPr="00CD0028">
        <w:rPr>
          <w:sz w:val="24"/>
          <w:szCs w:val="24"/>
          <w:lang w:val="nn-NO"/>
        </w:rPr>
        <w:t>fil</w:t>
      </w:r>
      <w:r w:rsidR="0031561B" w:rsidRPr="0031561B">
        <w:rPr>
          <w:sz w:val="24"/>
          <w:szCs w:val="24"/>
          <w:lang w:val="nn-NO"/>
        </w:rPr>
        <w:t>m</w:t>
      </w:r>
      <w:r w:rsidR="00FC0571">
        <w:rPr>
          <w:sz w:val="24"/>
          <w:szCs w:val="24"/>
          <w:lang w:val="nn-NO"/>
        </w:rPr>
        <w:t>-</w:t>
      </w:r>
      <w:r w:rsidRPr="00CD0028">
        <w:rPr>
          <w:sz w:val="24"/>
          <w:szCs w:val="24"/>
          <w:lang w:val="nn-NO"/>
        </w:rPr>
        <w:t>materialet</w:t>
      </w:r>
      <w:proofErr w:type="spellEnd"/>
      <w:r w:rsidRPr="00CD0028">
        <w:rPr>
          <w:sz w:val="24"/>
          <w:szCs w:val="24"/>
          <w:lang w:val="nn-NO"/>
        </w:rPr>
        <w:t xml:space="preserve"> </w:t>
      </w:r>
      <w:proofErr w:type="spellStart"/>
      <w:r w:rsidRPr="00CD0028">
        <w:rPr>
          <w:sz w:val="24"/>
          <w:szCs w:val="24"/>
          <w:lang w:val="nn-NO"/>
        </w:rPr>
        <w:t>fra</w:t>
      </w:r>
      <w:proofErr w:type="spellEnd"/>
      <w:r w:rsidRPr="00CD0028">
        <w:rPr>
          <w:sz w:val="24"/>
          <w:szCs w:val="24"/>
          <w:lang w:val="nn-NO"/>
        </w:rPr>
        <w:t xml:space="preserve"> Landbrukets Film- og </w:t>
      </w:r>
      <w:proofErr w:type="spellStart"/>
      <w:r w:rsidRPr="00CD0028">
        <w:rPr>
          <w:sz w:val="24"/>
          <w:szCs w:val="24"/>
          <w:lang w:val="nn-NO"/>
        </w:rPr>
        <w:t>billedkontor</w:t>
      </w:r>
      <w:proofErr w:type="spellEnd"/>
      <w:r w:rsidR="0031561B" w:rsidRPr="0031561B">
        <w:rPr>
          <w:sz w:val="24"/>
          <w:szCs w:val="24"/>
          <w:lang w:val="nn-NO"/>
        </w:rPr>
        <w:t xml:space="preserve">, nå </w:t>
      </w:r>
      <w:r w:rsidRPr="00CD0028">
        <w:rPr>
          <w:sz w:val="24"/>
          <w:szCs w:val="24"/>
          <w:lang w:val="nn-NO"/>
        </w:rPr>
        <w:t>depone</w:t>
      </w:r>
      <w:r w:rsidR="001659A2">
        <w:rPr>
          <w:sz w:val="24"/>
          <w:szCs w:val="24"/>
          <w:lang w:val="nn-NO"/>
        </w:rPr>
        <w:t>r</w:t>
      </w:r>
      <w:r w:rsidRPr="00CD0028">
        <w:rPr>
          <w:sz w:val="24"/>
          <w:szCs w:val="24"/>
          <w:lang w:val="nn-NO"/>
        </w:rPr>
        <w:t>t i Nasjonalbiblioteket</w:t>
      </w:r>
      <w:r w:rsidR="0031561B" w:rsidRPr="0031561B">
        <w:rPr>
          <w:sz w:val="24"/>
          <w:szCs w:val="24"/>
          <w:lang w:val="nn-NO"/>
        </w:rPr>
        <w:t>,</w:t>
      </w:r>
      <w:r w:rsidRPr="00CD0028">
        <w:rPr>
          <w:sz w:val="24"/>
          <w:szCs w:val="24"/>
          <w:lang w:val="nn-NO"/>
        </w:rPr>
        <w:t xml:space="preserve"> tilgjengelig og digitalisert. </w:t>
      </w:r>
      <w:proofErr w:type="spellStart"/>
      <w:r w:rsidRPr="00CD0028">
        <w:rPr>
          <w:sz w:val="24"/>
          <w:szCs w:val="24"/>
          <w:lang w:val="nn-NO"/>
        </w:rPr>
        <w:t>Foreningen</w:t>
      </w:r>
      <w:proofErr w:type="spellEnd"/>
      <w:r w:rsidRPr="00CD0028">
        <w:rPr>
          <w:sz w:val="24"/>
          <w:szCs w:val="24"/>
          <w:lang w:val="nn-NO"/>
        </w:rPr>
        <w:t xml:space="preserve"> har gjort en særskilt utredning av spørsmålet og hatt kontakt med Nasjonalbiblioteket og forlaget Vigmostad og Bjørke. </w:t>
      </w:r>
    </w:p>
    <w:p w:rsidR="003E0C93" w:rsidRPr="004B488C" w:rsidRDefault="003E0C93" w:rsidP="00F64EFD">
      <w:pPr>
        <w:rPr>
          <w:sz w:val="24"/>
          <w:szCs w:val="24"/>
          <w:lang w:val="nn-NO"/>
        </w:rPr>
      </w:pPr>
      <w:r w:rsidRPr="004B488C">
        <w:rPr>
          <w:sz w:val="24"/>
          <w:szCs w:val="24"/>
          <w:lang w:val="nn-NO"/>
        </w:rPr>
        <w:t>Det har vært en positiv utvikling i saken, og vi r</w:t>
      </w:r>
      <w:r w:rsidR="00016E76" w:rsidRPr="004B488C">
        <w:rPr>
          <w:sz w:val="24"/>
          <w:szCs w:val="24"/>
          <w:lang w:val="nn-NO"/>
        </w:rPr>
        <w:t>e</w:t>
      </w:r>
      <w:r w:rsidR="001035C4">
        <w:rPr>
          <w:sz w:val="24"/>
          <w:szCs w:val="24"/>
          <w:lang w:val="nn-NO"/>
        </w:rPr>
        <w:t xml:space="preserve">gner med at de første </w:t>
      </w:r>
      <w:proofErr w:type="spellStart"/>
      <w:r w:rsidR="001035C4">
        <w:rPr>
          <w:sz w:val="24"/>
          <w:szCs w:val="24"/>
          <w:lang w:val="nn-NO"/>
        </w:rPr>
        <w:t>filmene</w:t>
      </w:r>
      <w:proofErr w:type="spellEnd"/>
      <w:r w:rsidR="001035C4">
        <w:rPr>
          <w:sz w:val="24"/>
          <w:szCs w:val="24"/>
          <w:lang w:val="nn-NO"/>
        </w:rPr>
        <w:t xml:space="preserve"> blir digitalisert i løpet av 2015</w:t>
      </w:r>
      <w:r w:rsidR="0031561B" w:rsidRPr="0031561B">
        <w:rPr>
          <w:sz w:val="24"/>
          <w:szCs w:val="24"/>
          <w:lang w:val="nn-NO"/>
        </w:rPr>
        <w:t>,</w:t>
      </w:r>
      <w:r w:rsidRPr="00CD0028">
        <w:rPr>
          <w:sz w:val="24"/>
          <w:szCs w:val="24"/>
          <w:lang w:val="nn-NO"/>
        </w:rPr>
        <w:t xml:space="preserve"> og at materialet kan stilles til disp</w:t>
      </w:r>
      <w:r w:rsidR="00016E76" w:rsidRPr="00CD0028">
        <w:rPr>
          <w:sz w:val="24"/>
          <w:szCs w:val="24"/>
          <w:lang w:val="nn-NO"/>
        </w:rPr>
        <w:t>os</w:t>
      </w:r>
      <w:r w:rsidRPr="004B488C">
        <w:rPr>
          <w:sz w:val="24"/>
          <w:szCs w:val="24"/>
          <w:lang w:val="nn-NO"/>
        </w:rPr>
        <w:t xml:space="preserve">isjon for </w:t>
      </w:r>
      <w:proofErr w:type="spellStart"/>
      <w:r w:rsidRPr="004B488C">
        <w:rPr>
          <w:sz w:val="24"/>
          <w:szCs w:val="24"/>
          <w:lang w:val="nn-NO"/>
        </w:rPr>
        <w:t>Vitenparken/VV</w:t>
      </w:r>
      <w:proofErr w:type="spellEnd"/>
      <w:r w:rsidRPr="004B488C">
        <w:rPr>
          <w:sz w:val="24"/>
          <w:szCs w:val="24"/>
          <w:lang w:val="nn-NO"/>
        </w:rPr>
        <w:t xml:space="preserve"> til </w:t>
      </w:r>
      <w:proofErr w:type="spellStart"/>
      <w:r w:rsidRPr="004B488C">
        <w:rPr>
          <w:sz w:val="24"/>
          <w:szCs w:val="24"/>
          <w:lang w:val="nn-NO"/>
        </w:rPr>
        <w:t>ikke-kommersielle</w:t>
      </w:r>
      <w:proofErr w:type="spellEnd"/>
      <w:r w:rsidRPr="004B488C">
        <w:rPr>
          <w:sz w:val="24"/>
          <w:szCs w:val="24"/>
          <w:lang w:val="nn-NO"/>
        </w:rPr>
        <w:t xml:space="preserve"> formål.</w:t>
      </w:r>
    </w:p>
    <w:p w:rsidR="00946079" w:rsidRPr="00D371F8" w:rsidRDefault="00946079" w:rsidP="003A6115">
      <w:pPr>
        <w:rPr>
          <w:sz w:val="24"/>
          <w:szCs w:val="24"/>
        </w:rPr>
      </w:pPr>
      <w:r w:rsidRPr="00D371F8">
        <w:rPr>
          <w:b/>
          <w:sz w:val="24"/>
          <w:szCs w:val="24"/>
        </w:rPr>
        <w:t>Regnskap</w:t>
      </w:r>
      <w:r w:rsidRPr="00D371F8">
        <w:rPr>
          <w:b/>
          <w:sz w:val="24"/>
          <w:szCs w:val="24"/>
        </w:rPr>
        <w:br/>
      </w:r>
      <w:r w:rsidR="008740A8" w:rsidRPr="00D371F8">
        <w:rPr>
          <w:sz w:val="24"/>
          <w:szCs w:val="24"/>
        </w:rPr>
        <w:t>Foreningen hadde i 201</w:t>
      </w:r>
      <w:r w:rsidR="003A6115">
        <w:rPr>
          <w:sz w:val="24"/>
          <w:szCs w:val="24"/>
        </w:rPr>
        <w:t>4</w:t>
      </w:r>
      <w:r w:rsidR="008740A8" w:rsidRPr="00D371F8">
        <w:rPr>
          <w:sz w:val="24"/>
          <w:szCs w:val="24"/>
        </w:rPr>
        <w:t xml:space="preserve"> </w:t>
      </w:r>
      <w:r w:rsidR="00E660CB">
        <w:rPr>
          <w:sz w:val="24"/>
          <w:szCs w:val="24"/>
        </w:rPr>
        <w:t>kontingent</w:t>
      </w:r>
      <w:r w:rsidR="00117B36">
        <w:rPr>
          <w:sz w:val="24"/>
          <w:szCs w:val="24"/>
        </w:rPr>
        <w:t>-</w:t>
      </w:r>
      <w:r w:rsidR="008740A8" w:rsidRPr="00D371F8">
        <w:rPr>
          <w:sz w:val="24"/>
          <w:szCs w:val="24"/>
        </w:rPr>
        <w:t xml:space="preserve">inntekter på </w:t>
      </w:r>
      <w:r w:rsidR="00E867F8">
        <w:rPr>
          <w:sz w:val="24"/>
          <w:szCs w:val="24"/>
        </w:rPr>
        <w:t>14 </w:t>
      </w:r>
      <w:r w:rsidR="00D1621A">
        <w:rPr>
          <w:sz w:val="24"/>
          <w:szCs w:val="24"/>
        </w:rPr>
        <w:t>494</w:t>
      </w:r>
      <w:r w:rsidR="00E867F8">
        <w:rPr>
          <w:sz w:val="24"/>
          <w:szCs w:val="24"/>
        </w:rPr>
        <w:t>,-</w:t>
      </w:r>
      <w:r w:rsidR="008740A8" w:rsidRPr="00D371F8">
        <w:rPr>
          <w:sz w:val="24"/>
          <w:szCs w:val="24"/>
        </w:rPr>
        <w:t xml:space="preserve"> kr og utgifter på </w:t>
      </w:r>
      <w:r w:rsidR="00D1621A">
        <w:rPr>
          <w:sz w:val="24"/>
          <w:szCs w:val="24"/>
        </w:rPr>
        <w:t>8 2</w:t>
      </w:r>
      <w:r w:rsidR="00E660CB">
        <w:rPr>
          <w:sz w:val="24"/>
          <w:szCs w:val="24"/>
        </w:rPr>
        <w:t>37</w:t>
      </w:r>
      <w:r w:rsidR="00E867F8">
        <w:rPr>
          <w:sz w:val="24"/>
          <w:szCs w:val="24"/>
        </w:rPr>
        <w:t>,-</w:t>
      </w:r>
      <w:r w:rsidR="00BD715F">
        <w:rPr>
          <w:sz w:val="24"/>
          <w:szCs w:val="24"/>
        </w:rPr>
        <w:t xml:space="preserve"> kr. Overskuddet er</w:t>
      </w:r>
      <w:r w:rsidR="008740A8" w:rsidRPr="00D371F8">
        <w:rPr>
          <w:sz w:val="24"/>
          <w:szCs w:val="24"/>
        </w:rPr>
        <w:t xml:space="preserve"> </w:t>
      </w:r>
      <w:r w:rsidR="00D1621A">
        <w:rPr>
          <w:sz w:val="24"/>
          <w:szCs w:val="24"/>
        </w:rPr>
        <w:t>7</w:t>
      </w:r>
      <w:r w:rsidR="001659A2">
        <w:rPr>
          <w:sz w:val="24"/>
          <w:szCs w:val="24"/>
        </w:rPr>
        <w:t xml:space="preserve"> 257</w:t>
      </w:r>
      <w:r w:rsidR="00E867F8">
        <w:rPr>
          <w:sz w:val="24"/>
          <w:szCs w:val="24"/>
        </w:rPr>
        <w:t>,-</w:t>
      </w:r>
      <w:r w:rsidR="005003FF">
        <w:rPr>
          <w:sz w:val="24"/>
          <w:szCs w:val="24"/>
        </w:rPr>
        <w:t xml:space="preserve"> </w:t>
      </w:r>
      <w:r w:rsidR="008740A8" w:rsidRPr="00D371F8">
        <w:rPr>
          <w:sz w:val="24"/>
          <w:szCs w:val="24"/>
        </w:rPr>
        <w:t xml:space="preserve">kr. </w:t>
      </w:r>
      <w:r w:rsidR="00BD715F">
        <w:rPr>
          <w:sz w:val="24"/>
          <w:szCs w:val="24"/>
        </w:rPr>
        <w:t>VV</w:t>
      </w:r>
      <w:r w:rsidR="008740A8" w:rsidRPr="00D371F8">
        <w:rPr>
          <w:sz w:val="24"/>
          <w:szCs w:val="24"/>
        </w:rPr>
        <w:t xml:space="preserve"> har pr 31.</w:t>
      </w:r>
      <w:r w:rsidR="00BD715F">
        <w:rPr>
          <w:sz w:val="24"/>
          <w:szCs w:val="24"/>
        </w:rPr>
        <w:t>12.</w:t>
      </w:r>
      <w:r w:rsidR="008740A8" w:rsidRPr="00D371F8">
        <w:rPr>
          <w:sz w:val="24"/>
          <w:szCs w:val="24"/>
        </w:rPr>
        <w:t>201</w:t>
      </w:r>
      <w:r w:rsidR="003A6115">
        <w:rPr>
          <w:sz w:val="24"/>
          <w:szCs w:val="24"/>
        </w:rPr>
        <w:t>4</w:t>
      </w:r>
      <w:r w:rsidR="008740A8" w:rsidRPr="00D371F8">
        <w:rPr>
          <w:sz w:val="24"/>
          <w:szCs w:val="24"/>
        </w:rPr>
        <w:t xml:space="preserve"> en egenkapital på </w:t>
      </w:r>
      <w:r w:rsidR="005003FF">
        <w:rPr>
          <w:sz w:val="24"/>
          <w:szCs w:val="24"/>
        </w:rPr>
        <w:t>61</w:t>
      </w:r>
      <w:r w:rsidR="00E867F8">
        <w:rPr>
          <w:sz w:val="24"/>
          <w:szCs w:val="24"/>
        </w:rPr>
        <w:t> </w:t>
      </w:r>
      <w:r w:rsidR="005003FF">
        <w:rPr>
          <w:sz w:val="24"/>
          <w:szCs w:val="24"/>
        </w:rPr>
        <w:t>3</w:t>
      </w:r>
      <w:r w:rsidR="00E660CB">
        <w:rPr>
          <w:sz w:val="24"/>
          <w:szCs w:val="24"/>
        </w:rPr>
        <w:t>6</w:t>
      </w:r>
      <w:r w:rsidR="005003FF">
        <w:rPr>
          <w:sz w:val="24"/>
          <w:szCs w:val="24"/>
        </w:rPr>
        <w:t>3</w:t>
      </w:r>
      <w:r w:rsidR="00E867F8">
        <w:rPr>
          <w:sz w:val="24"/>
          <w:szCs w:val="24"/>
        </w:rPr>
        <w:t>,-</w:t>
      </w:r>
      <w:r w:rsidR="008740A8" w:rsidRPr="00D371F8">
        <w:rPr>
          <w:sz w:val="24"/>
          <w:szCs w:val="24"/>
        </w:rPr>
        <w:t xml:space="preserve"> kr</w:t>
      </w:r>
      <w:r w:rsidR="00BD715F">
        <w:rPr>
          <w:sz w:val="24"/>
          <w:szCs w:val="24"/>
        </w:rPr>
        <w:t xml:space="preserve"> inkl.</w:t>
      </w:r>
      <w:r w:rsidR="00E660CB">
        <w:rPr>
          <w:sz w:val="24"/>
          <w:szCs w:val="24"/>
        </w:rPr>
        <w:t xml:space="preserve"> renteinntekter</w:t>
      </w:r>
      <w:r w:rsidR="00C54B5B">
        <w:rPr>
          <w:b/>
          <w:sz w:val="24"/>
          <w:szCs w:val="24"/>
        </w:rPr>
        <w:t>.</w:t>
      </w:r>
    </w:p>
    <w:p w:rsidR="00253AAE" w:rsidRPr="00D371F8" w:rsidRDefault="00946079" w:rsidP="00C54B5B">
      <w:pPr>
        <w:rPr>
          <w:sz w:val="24"/>
          <w:szCs w:val="24"/>
        </w:rPr>
      </w:pPr>
      <w:r w:rsidRPr="00D371F8">
        <w:rPr>
          <w:b/>
          <w:sz w:val="24"/>
          <w:szCs w:val="24"/>
        </w:rPr>
        <w:t>Styrets oppsummering</w:t>
      </w:r>
      <w:r w:rsidR="00957715" w:rsidRPr="00D371F8">
        <w:rPr>
          <w:sz w:val="24"/>
          <w:szCs w:val="24"/>
        </w:rPr>
        <w:br/>
      </w:r>
      <w:r w:rsidRPr="00D371F8">
        <w:rPr>
          <w:sz w:val="24"/>
          <w:szCs w:val="24"/>
        </w:rPr>
        <w:t>Året 201</w:t>
      </w:r>
      <w:r w:rsidR="003E0C93" w:rsidRPr="00D371F8">
        <w:rPr>
          <w:sz w:val="24"/>
          <w:szCs w:val="24"/>
        </w:rPr>
        <w:t>4</w:t>
      </w:r>
      <w:r w:rsidRPr="00D371F8">
        <w:rPr>
          <w:sz w:val="24"/>
          <w:szCs w:val="24"/>
        </w:rPr>
        <w:t xml:space="preserve"> er </w:t>
      </w:r>
      <w:r w:rsidR="004F4B28" w:rsidRPr="00D371F8">
        <w:rPr>
          <w:sz w:val="24"/>
          <w:szCs w:val="24"/>
        </w:rPr>
        <w:t>andre</w:t>
      </w:r>
      <w:r w:rsidRPr="00D371F8">
        <w:rPr>
          <w:sz w:val="24"/>
          <w:szCs w:val="24"/>
        </w:rPr>
        <w:t xml:space="preserve"> driftsår etter omorganiseringen av Vitenparken/Stiftelsen Norsk Landbruksmuseum. Samlet sett </w:t>
      </w:r>
      <w:r w:rsidR="000A2C46">
        <w:rPr>
          <w:sz w:val="24"/>
          <w:szCs w:val="24"/>
        </w:rPr>
        <w:t>er</w:t>
      </w:r>
      <w:r w:rsidR="003E0C93" w:rsidRPr="00D371F8">
        <w:rPr>
          <w:sz w:val="24"/>
          <w:szCs w:val="24"/>
        </w:rPr>
        <w:t xml:space="preserve"> styrets vurdering at den</w:t>
      </w:r>
      <w:r w:rsidRPr="00D371F8">
        <w:rPr>
          <w:sz w:val="24"/>
          <w:szCs w:val="24"/>
        </w:rPr>
        <w:t xml:space="preserve"> ny</w:t>
      </w:r>
      <w:r w:rsidR="00253AAE" w:rsidRPr="00D371F8">
        <w:rPr>
          <w:sz w:val="24"/>
          <w:szCs w:val="24"/>
        </w:rPr>
        <w:t>e institusjon</w:t>
      </w:r>
      <w:r w:rsidR="00C54B5B">
        <w:rPr>
          <w:sz w:val="24"/>
          <w:szCs w:val="24"/>
        </w:rPr>
        <w:t xml:space="preserve"> har</w:t>
      </w:r>
      <w:r w:rsidR="00253AAE" w:rsidRPr="00D371F8">
        <w:rPr>
          <w:sz w:val="24"/>
          <w:szCs w:val="24"/>
        </w:rPr>
        <w:t xml:space="preserve"> fått en god start. Samarbeidet med Vitenparkens styre og ledelse er godt og tillitsfullt. Det er viktig å få et godt samspill mellom </w:t>
      </w:r>
      <w:r w:rsidR="00C54B5B">
        <w:rPr>
          <w:sz w:val="24"/>
          <w:szCs w:val="24"/>
        </w:rPr>
        <w:t>Venneforeningen</w:t>
      </w:r>
      <w:r w:rsidR="00253AAE" w:rsidRPr="00D371F8">
        <w:rPr>
          <w:sz w:val="24"/>
          <w:szCs w:val="24"/>
        </w:rPr>
        <w:t xml:space="preserve"> som medlemsorganisasjon og Vitenparken.</w:t>
      </w:r>
      <w:r w:rsidR="00016E76" w:rsidRPr="00D371F8">
        <w:rPr>
          <w:sz w:val="24"/>
          <w:szCs w:val="24"/>
        </w:rPr>
        <w:t xml:space="preserve"> </w:t>
      </w:r>
      <w:r w:rsidR="00253AAE" w:rsidRPr="00D371F8">
        <w:rPr>
          <w:sz w:val="24"/>
          <w:szCs w:val="24"/>
        </w:rPr>
        <w:t>Det er en stor styrke at Per Olav Skjervold er oppnevnt som medlem av styre</w:t>
      </w:r>
      <w:r w:rsidR="000A2C46">
        <w:rPr>
          <w:sz w:val="24"/>
          <w:szCs w:val="24"/>
        </w:rPr>
        <w:t>t</w:t>
      </w:r>
      <w:r w:rsidR="000A2C46" w:rsidRPr="000A2C46">
        <w:rPr>
          <w:sz w:val="24"/>
          <w:szCs w:val="24"/>
        </w:rPr>
        <w:t xml:space="preserve"> </w:t>
      </w:r>
      <w:r w:rsidR="000A2C46" w:rsidRPr="00D371F8">
        <w:rPr>
          <w:sz w:val="24"/>
          <w:szCs w:val="24"/>
        </w:rPr>
        <w:t>vårt</w:t>
      </w:r>
      <w:r w:rsidR="00253AAE" w:rsidRPr="00D371F8">
        <w:rPr>
          <w:sz w:val="24"/>
          <w:szCs w:val="24"/>
        </w:rPr>
        <w:t xml:space="preserve">. </w:t>
      </w:r>
      <w:r w:rsidR="006113A5" w:rsidRPr="00D371F8">
        <w:rPr>
          <w:sz w:val="24"/>
          <w:szCs w:val="24"/>
        </w:rPr>
        <w:t xml:space="preserve">Styreleder </w:t>
      </w:r>
      <w:r w:rsidR="00C54B5B">
        <w:rPr>
          <w:sz w:val="24"/>
          <w:szCs w:val="24"/>
        </w:rPr>
        <w:t xml:space="preserve">i </w:t>
      </w:r>
      <w:r w:rsidR="00FC0571">
        <w:rPr>
          <w:sz w:val="24"/>
          <w:szCs w:val="24"/>
        </w:rPr>
        <w:t>VV</w:t>
      </w:r>
      <w:r w:rsidR="00C54B5B">
        <w:rPr>
          <w:sz w:val="24"/>
          <w:szCs w:val="24"/>
        </w:rPr>
        <w:t xml:space="preserve"> </w:t>
      </w:r>
      <w:r w:rsidR="006113A5" w:rsidRPr="00D371F8">
        <w:rPr>
          <w:sz w:val="24"/>
          <w:szCs w:val="24"/>
        </w:rPr>
        <w:t xml:space="preserve">møter som observatør i Vitenparkens styre, og foreningen blir trukket aktivt med i utviklingen av Vitenparken. </w:t>
      </w:r>
    </w:p>
    <w:p w:rsidR="004F4B28" w:rsidRPr="00D371F8" w:rsidRDefault="004F4B28" w:rsidP="00C54B5B">
      <w:pPr>
        <w:rPr>
          <w:sz w:val="24"/>
          <w:szCs w:val="24"/>
        </w:rPr>
      </w:pPr>
      <w:r w:rsidRPr="00D371F8">
        <w:rPr>
          <w:sz w:val="24"/>
          <w:szCs w:val="24"/>
        </w:rPr>
        <w:t xml:space="preserve">Året 2014 er første år etter omorganiseringen av </w:t>
      </w:r>
      <w:r w:rsidR="00C54B5B">
        <w:rPr>
          <w:sz w:val="24"/>
          <w:szCs w:val="24"/>
        </w:rPr>
        <w:t xml:space="preserve">NLMV til </w:t>
      </w:r>
      <w:r w:rsidRPr="00D371F8">
        <w:rPr>
          <w:sz w:val="24"/>
          <w:szCs w:val="24"/>
        </w:rPr>
        <w:t xml:space="preserve">Vitenparkens Venner. En del medlemmer har falt fra, men nye er </w:t>
      </w:r>
      <w:r w:rsidR="00C54B5B">
        <w:rPr>
          <w:sz w:val="24"/>
          <w:szCs w:val="24"/>
        </w:rPr>
        <w:t xml:space="preserve">også </w:t>
      </w:r>
      <w:r w:rsidRPr="00D371F8">
        <w:rPr>
          <w:sz w:val="24"/>
          <w:szCs w:val="24"/>
        </w:rPr>
        <w:t>kommet til. Selv om medlems</w:t>
      </w:r>
      <w:r w:rsidR="000A2C46">
        <w:rPr>
          <w:sz w:val="24"/>
          <w:szCs w:val="24"/>
        </w:rPr>
        <w:t>tallet har gått litt ned, er</w:t>
      </w:r>
      <w:r w:rsidRPr="00D371F8">
        <w:rPr>
          <w:sz w:val="24"/>
          <w:szCs w:val="24"/>
        </w:rPr>
        <w:t xml:space="preserve"> styrets</w:t>
      </w:r>
      <w:r w:rsidR="000A2C46">
        <w:rPr>
          <w:sz w:val="24"/>
          <w:szCs w:val="24"/>
        </w:rPr>
        <w:t xml:space="preserve"> vurdering at det </w:t>
      </w:r>
      <w:r w:rsidR="000A2C46" w:rsidRPr="00D371F8">
        <w:rPr>
          <w:sz w:val="24"/>
          <w:szCs w:val="24"/>
        </w:rPr>
        <w:t xml:space="preserve">ligger til rette for en klar medlemsvekst i </w:t>
      </w:r>
      <w:r w:rsidR="00A12C4C" w:rsidRPr="00D371F8">
        <w:rPr>
          <w:sz w:val="24"/>
          <w:szCs w:val="24"/>
        </w:rPr>
        <w:t>år</w:t>
      </w:r>
      <w:r w:rsidR="00A12C4C">
        <w:rPr>
          <w:sz w:val="24"/>
          <w:szCs w:val="24"/>
        </w:rPr>
        <w:t>ene</w:t>
      </w:r>
      <w:bookmarkStart w:id="0" w:name="_GoBack"/>
      <w:bookmarkEnd w:id="0"/>
      <w:r w:rsidR="000A2C46" w:rsidRPr="00D371F8">
        <w:rPr>
          <w:sz w:val="24"/>
          <w:szCs w:val="24"/>
        </w:rPr>
        <w:t xml:space="preserve"> som kommer.</w:t>
      </w:r>
      <w:r w:rsidR="000A2C46">
        <w:rPr>
          <w:sz w:val="24"/>
          <w:szCs w:val="24"/>
        </w:rPr>
        <w:t xml:space="preserve"> M</w:t>
      </w:r>
      <w:r w:rsidR="00111AB9" w:rsidRPr="00D371F8">
        <w:rPr>
          <w:sz w:val="24"/>
          <w:szCs w:val="24"/>
        </w:rPr>
        <w:t>ed en positiv utvikling av Vitenparken med betydelig vekt på det vitenskapshist</w:t>
      </w:r>
      <w:r w:rsidR="00C54B5B">
        <w:rPr>
          <w:sz w:val="24"/>
          <w:szCs w:val="24"/>
        </w:rPr>
        <w:t>o</w:t>
      </w:r>
      <w:r w:rsidR="00111AB9" w:rsidRPr="00D371F8">
        <w:rPr>
          <w:sz w:val="24"/>
          <w:szCs w:val="24"/>
        </w:rPr>
        <w:t xml:space="preserve">riske arbeidet </w:t>
      </w:r>
      <w:r w:rsidR="00C54B5B">
        <w:rPr>
          <w:sz w:val="24"/>
          <w:szCs w:val="24"/>
        </w:rPr>
        <w:t>o</w:t>
      </w:r>
      <w:r w:rsidR="000A2C46">
        <w:rPr>
          <w:sz w:val="24"/>
          <w:szCs w:val="24"/>
        </w:rPr>
        <w:t>g etablering av et Vitensenter.</w:t>
      </w:r>
    </w:p>
    <w:p w:rsidR="000E0ECB" w:rsidRPr="00D371F8" w:rsidRDefault="000E0ECB" w:rsidP="00C54B5B">
      <w:pPr>
        <w:rPr>
          <w:sz w:val="24"/>
          <w:szCs w:val="24"/>
        </w:rPr>
      </w:pPr>
      <w:r w:rsidRPr="00D371F8">
        <w:rPr>
          <w:sz w:val="24"/>
          <w:szCs w:val="24"/>
        </w:rPr>
        <w:t xml:space="preserve">Vitenparken har </w:t>
      </w:r>
      <w:r w:rsidR="00111AB9" w:rsidRPr="00D371F8">
        <w:rPr>
          <w:sz w:val="24"/>
          <w:szCs w:val="24"/>
        </w:rPr>
        <w:t>stått og står</w:t>
      </w:r>
      <w:r w:rsidRPr="00D371F8">
        <w:rPr>
          <w:sz w:val="24"/>
          <w:szCs w:val="24"/>
        </w:rPr>
        <w:t xml:space="preserve"> overfor store utfordringer. I utkast til statsbudsjett for 2015 foreslo Regjeringen å redusere tilskuddet til Vitenparken med 1 mill kr. VV </w:t>
      </w:r>
      <w:r w:rsidR="000A2C46">
        <w:rPr>
          <w:sz w:val="24"/>
          <w:szCs w:val="24"/>
        </w:rPr>
        <w:t>deltok</w:t>
      </w:r>
      <w:r w:rsidRPr="00D371F8">
        <w:rPr>
          <w:sz w:val="24"/>
          <w:szCs w:val="24"/>
        </w:rPr>
        <w:t xml:space="preserve"> aktivt i arbeidet med å få endret dette forslaget. Dette arbeidet førte fram til et positivt resultat.</w:t>
      </w:r>
    </w:p>
    <w:p w:rsidR="000E0ECB" w:rsidRPr="00C54B5B" w:rsidRDefault="000E0ECB" w:rsidP="00946079">
      <w:pPr>
        <w:rPr>
          <w:sz w:val="24"/>
          <w:szCs w:val="24"/>
        </w:rPr>
      </w:pPr>
      <w:r w:rsidRPr="00D371F8">
        <w:rPr>
          <w:sz w:val="24"/>
          <w:szCs w:val="24"/>
        </w:rPr>
        <w:t>I Vitenparkens styre har det blitt arbeidet med et opplegg for å utvikle et Vitensenter knyttet til Vitenparken. Det opplegg som styret har vedtatt</w:t>
      </w:r>
      <w:r w:rsidR="00C54B5B">
        <w:rPr>
          <w:sz w:val="24"/>
          <w:szCs w:val="24"/>
        </w:rPr>
        <w:t>,</w:t>
      </w:r>
      <w:r w:rsidRPr="00D371F8">
        <w:rPr>
          <w:sz w:val="24"/>
          <w:szCs w:val="24"/>
        </w:rPr>
        <w:t xml:space="preserve"> har på en tilfredsstillende måte innarbeidet de forslag som styreleder har fremmet som observatør i Vitenparkens styre.</w:t>
      </w:r>
      <w:r w:rsidR="002D321F" w:rsidRPr="00D371F8">
        <w:rPr>
          <w:sz w:val="36"/>
          <w:szCs w:val="36"/>
        </w:rPr>
        <w:t xml:space="preserve"> </w:t>
      </w:r>
      <w:r w:rsidR="0031561B" w:rsidRPr="0031561B">
        <w:rPr>
          <w:sz w:val="24"/>
          <w:szCs w:val="24"/>
        </w:rPr>
        <w:t xml:space="preserve">VV mener </w:t>
      </w:r>
      <w:r w:rsidR="00C54B5B">
        <w:rPr>
          <w:sz w:val="24"/>
          <w:szCs w:val="24"/>
        </w:rPr>
        <w:t xml:space="preserve">at </w:t>
      </w:r>
      <w:r w:rsidR="0031561B" w:rsidRPr="0031561B">
        <w:rPr>
          <w:sz w:val="24"/>
          <w:szCs w:val="24"/>
        </w:rPr>
        <w:t xml:space="preserve">det </w:t>
      </w:r>
      <w:r w:rsidR="0031561B" w:rsidRPr="0031561B">
        <w:rPr>
          <w:sz w:val="24"/>
          <w:szCs w:val="24"/>
        </w:rPr>
        <w:lastRenderedPageBreak/>
        <w:t>vedtatte opplegg</w:t>
      </w:r>
      <w:r w:rsidR="00C54B5B">
        <w:rPr>
          <w:sz w:val="24"/>
          <w:szCs w:val="24"/>
        </w:rPr>
        <w:t>et</w:t>
      </w:r>
      <w:r w:rsidR="0031561B" w:rsidRPr="0031561B">
        <w:rPr>
          <w:sz w:val="24"/>
          <w:szCs w:val="24"/>
        </w:rPr>
        <w:t xml:space="preserve"> for et opplevelses- og vitensenter legger et godt grunnlag for støtte fra eksterne finansierings- og samarbeidspartnere og for økt frivillig innsats.</w:t>
      </w:r>
    </w:p>
    <w:p w:rsidR="000E0ECB" w:rsidRPr="00D371F8" w:rsidRDefault="000E0ECB" w:rsidP="00DC75D4">
      <w:pPr>
        <w:rPr>
          <w:sz w:val="24"/>
          <w:szCs w:val="24"/>
        </w:rPr>
      </w:pPr>
      <w:r w:rsidRPr="00D371F8">
        <w:rPr>
          <w:sz w:val="24"/>
          <w:szCs w:val="24"/>
        </w:rPr>
        <w:t>Ved behandling av Vit</w:t>
      </w:r>
      <w:r w:rsidR="00317FD5">
        <w:rPr>
          <w:sz w:val="24"/>
          <w:szCs w:val="24"/>
        </w:rPr>
        <w:t>enparkens budsjett for 2015 sto</w:t>
      </w:r>
      <w:r w:rsidRPr="00D371F8">
        <w:rPr>
          <w:sz w:val="24"/>
          <w:szCs w:val="24"/>
        </w:rPr>
        <w:t xml:space="preserve"> styret i Vitenparken overfor en meget krevende budsjettbehandling. Selv om bevilgningen </w:t>
      </w:r>
      <w:r w:rsidR="002B6F0C" w:rsidRPr="00D371F8">
        <w:rPr>
          <w:sz w:val="24"/>
          <w:szCs w:val="24"/>
        </w:rPr>
        <w:t xml:space="preserve">fra Landbruks- og matdepartementet </w:t>
      </w:r>
      <w:r w:rsidRPr="00D371F8">
        <w:rPr>
          <w:sz w:val="24"/>
          <w:szCs w:val="24"/>
        </w:rPr>
        <w:t>t</w:t>
      </w:r>
      <w:r w:rsidR="002B6F0C" w:rsidRPr="00D371F8">
        <w:rPr>
          <w:sz w:val="24"/>
          <w:szCs w:val="24"/>
        </w:rPr>
        <w:t>i</w:t>
      </w:r>
      <w:r w:rsidRPr="00D371F8">
        <w:rPr>
          <w:sz w:val="24"/>
          <w:szCs w:val="24"/>
        </w:rPr>
        <w:t xml:space="preserve">l Vitenparken </w:t>
      </w:r>
      <w:r w:rsidR="00CD0028">
        <w:rPr>
          <w:sz w:val="24"/>
          <w:szCs w:val="24"/>
        </w:rPr>
        <w:t>ble</w:t>
      </w:r>
      <w:r w:rsidRPr="00D371F8">
        <w:rPr>
          <w:sz w:val="24"/>
          <w:szCs w:val="24"/>
        </w:rPr>
        <w:t xml:space="preserve"> opprettholdt</w:t>
      </w:r>
      <w:r w:rsidR="00DC75D4">
        <w:rPr>
          <w:sz w:val="24"/>
          <w:szCs w:val="24"/>
        </w:rPr>
        <w:t>,</w:t>
      </w:r>
      <w:r w:rsidR="008A1FDC">
        <w:rPr>
          <w:sz w:val="24"/>
          <w:szCs w:val="24"/>
        </w:rPr>
        <w:t xml:space="preserve"> er det uendred</w:t>
      </w:r>
      <w:r w:rsidRPr="00D371F8">
        <w:rPr>
          <w:sz w:val="24"/>
          <w:szCs w:val="24"/>
        </w:rPr>
        <w:t xml:space="preserve">e bevilgninger fra NMBU og delvis redusert prosjektstøtte fra andre. Budsjettet for 2015 gir derfor meget begrensede muligheter til å videreutvikle </w:t>
      </w:r>
      <w:r w:rsidR="002D321F" w:rsidRPr="00D371F8">
        <w:rPr>
          <w:sz w:val="24"/>
          <w:szCs w:val="24"/>
        </w:rPr>
        <w:t xml:space="preserve">Vitenparken både faglig og økonomisk. </w:t>
      </w:r>
    </w:p>
    <w:p w:rsidR="002D321F" w:rsidRPr="00DC75D4" w:rsidRDefault="0031561B" w:rsidP="002D321F">
      <w:pPr>
        <w:rPr>
          <w:sz w:val="24"/>
          <w:szCs w:val="24"/>
        </w:rPr>
      </w:pPr>
      <w:r w:rsidRPr="0031561B">
        <w:rPr>
          <w:sz w:val="24"/>
          <w:szCs w:val="24"/>
        </w:rPr>
        <w:t xml:space="preserve"> VV konstaterer at tyngden av Vitenparkens grunnleggende finansiering kommer fra andre enn NMBU, noe som også viser den eksterne interesse</w:t>
      </w:r>
      <w:r w:rsidR="00317FD5">
        <w:rPr>
          <w:sz w:val="24"/>
          <w:szCs w:val="24"/>
        </w:rPr>
        <w:t>n</w:t>
      </w:r>
      <w:r w:rsidRPr="0031561B">
        <w:rPr>
          <w:sz w:val="24"/>
          <w:szCs w:val="24"/>
        </w:rPr>
        <w:t xml:space="preserve"> for Vitenparkens virksomhet.</w:t>
      </w:r>
    </w:p>
    <w:p w:rsidR="002D321F" w:rsidRPr="00D371F8" w:rsidRDefault="0031561B" w:rsidP="00DC75D4">
      <w:pPr>
        <w:rPr>
          <w:sz w:val="36"/>
          <w:szCs w:val="36"/>
        </w:rPr>
      </w:pPr>
      <w:r w:rsidRPr="0031561B">
        <w:rPr>
          <w:sz w:val="24"/>
          <w:szCs w:val="24"/>
        </w:rPr>
        <w:t xml:space="preserve">VV viser til samarbeidsavtale og intensjonsdokumenter mellom Vitenparken og NMBU </w:t>
      </w:r>
      <w:r w:rsidR="008A1FDC">
        <w:rPr>
          <w:sz w:val="24"/>
          <w:szCs w:val="24"/>
        </w:rPr>
        <w:t>fra</w:t>
      </w:r>
      <w:r w:rsidRPr="0031561B">
        <w:rPr>
          <w:sz w:val="24"/>
          <w:szCs w:val="24"/>
        </w:rPr>
        <w:t xml:space="preserve"> 2012 og 2013, og den nytte Vitenparken og et vitensenter med ekstern støtte vil gi universitetet og Campus Ås på kort og lang sikt. VV mener en sterkere oppfølging fra NMBU må til for å realisere et Vitensenter. En slik sterkere oppfølging mener VV må omfatte en helhet </w:t>
      </w:r>
      <w:r w:rsidR="00DC75D4">
        <w:rPr>
          <w:sz w:val="24"/>
          <w:szCs w:val="24"/>
        </w:rPr>
        <w:t>med</w:t>
      </w:r>
      <w:r w:rsidRPr="0031561B">
        <w:rPr>
          <w:sz w:val="24"/>
          <w:szCs w:val="24"/>
        </w:rPr>
        <w:t xml:space="preserve"> kjøp av tjenester, en langsiktig avtale om bruk av bygninger og arealer og forpliktende</w:t>
      </w:r>
      <w:r w:rsidR="00CD0028">
        <w:rPr>
          <w:sz w:val="24"/>
          <w:szCs w:val="24"/>
        </w:rPr>
        <w:t>,</w:t>
      </w:r>
      <w:r w:rsidRPr="0031561B">
        <w:rPr>
          <w:sz w:val="24"/>
          <w:szCs w:val="24"/>
        </w:rPr>
        <w:t xml:space="preserve"> faglig samarbeid. </w:t>
      </w:r>
      <w:r w:rsidR="002D321F" w:rsidRPr="00DC75D4">
        <w:rPr>
          <w:sz w:val="24"/>
          <w:szCs w:val="24"/>
        </w:rPr>
        <w:t xml:space="preserve">Den viktigste flaskehalsen for </w:t>
      </w:r>
      <w:r w:rsidR="00CD0028">
        <w:rPr>
          <w:sz w:val="24"/>
          <w:szCs w:val="24"/>
        </w:rPr>
        <w:t xml:space="preserve">videreutvikling av </w:t>
      </w:r>
      <w:r w:rsidR="002D321F" w:rsidRPr="00DC75D4">
        <w:rPr>
          <w:sz w:val="24"/>
          <w:szCs w:val="24"/>
        </w:rPr>
        <w:t xml:space="preserve">Vitenparken er å få styrket den faglige </w:t>
      </w:r>
      <w:r w:rsidR="002D321F" w:rsidRPr="00D371F8">
        <w:rPr>
          <w:sz w:val="24"/>
          <w:szCs w:val="24"/>
        </w:rPr>
        <w:t>kompetansen og den faglige aktiviteten.</w:t>
      </w:r>
    </w:p>
    <w:p w:rsidR="006113A5" w:rsidRDefault="00253AAE" w:rsidP="00621888">
      <w:pPr>
        <w:rPr>
          <w:sz w:val="24"/>
          <w:szCs w:val="24"/>
        </w:rPr>
      </w:pPr>
      <w:r w:rsidRPr="00D371F8">
        <w:rPr>
          <w:sz w:val="24"/>
          <w:szCs w:val="24"/>
        </w:rPr>
        <w:t>I 201</w:t>
      </w:r>
      <w:r w:rsidR="002D321F" w:rsidRPr="00D371F8">
        <w:rPr>
          <w:sz w:val="24"/>
          <w:szCs w:val="24"/>
        </w:rPr>
        <w:t>5</w:t>
      </w:r>
      <w:r w:rsidRPr="00D371F8">
        <w:rPr>
          <w:sz w:val="24"/>
          <w:szCs w:val="24"/>
        </w:rPr>
        <w:t xml:space="preserve"> er hovedoppgaven </w:t>
      </w:r>
      <w:r w:rsidR="00DC75D4">
        <w:rPr>
          <w:sz w:val="24"/>
          <w:szCs w:val="24"/>
        </w:rPr>
        <w:t xml:space="preserve">for Venneforeningen </w:t>
      </w:r>
      <w:r w:rsidRPr="00D371F8">
        <w:rPr>
          <w:sz w:val="24"/>
          <w:szCs w:val="24"/>
        </w:rPr>
        <w:t>å få videreført samarbeidet</w:t>
      </w:r>
      <w:r w:rsidR="00DC75D4">
        <w:rPr>
          <w:sz w:val="24"/>
          <w:szCs w:val="24"/>
        </w:rPr>
        <w:t xml:space="preserve"> med Vitenparken og NMBU</w:t>
      </w:r>
      <w:r w:rsidRPr="00D371F8">
        <w:rPr>
          <w:sz w:val="24"/>
          <w:szCs w:val="24"/>
        </w:rPr>
        <w:t xml:space="preserve">. En viktig oppgave </w:t>
      </w:r>
      <w:r w:rsidR="00DC75D4">
        <w:rPr>
          <w:sz w:val="24"/>
          <w:szCs w:val="24"/>
        </w:rPr>
        <w:t xml:space="preserve">for foreningen </w:t>
      </w:r>
      <w:r w:rsidRPr="00D371F8">
        <w:rPr>
          <w:sz w:val="24"/>
          <w:szCs w:val="24"/>
        </w:rPr>
        <w:t>er å øke medlemstallet og vår aktivitet</w:t>
      </w:r>
      <w:r w:rsidR="0003585A">
        <w:rPr>
          <w:sz w:val="24"/>
          <w:szCs w:val="24"/>
        </w:rPr>
        <w:t>,</w:t>
      </w:r>
      <w:r w:rsidRPr="00D371F8">
        <w:rPr>
          <w:sz w:val="24"/>
          <w:szCs w:val="24"/>
        </w:rPr>
        <w:t xml:space="preserve"> særlig knyttet til det vitenskapshistoriske prosjektet. Vi mener det videre er viktig at NMBU og de øvrige vitenskapelige inst</w:t>
      </w:r>
      <w:r w:rsidR="00DC75D4">
        <w:rPr>
          <w:sz w:val="24"/>
          <w:szCs w:val="24"/>
        </w:rPr>
        <w:t>it</w:t>
      </w:r>
      <w:r w:rsidRPr="00D371F8">
        <w:rPr>
          <w:sz w:val="24"/>
          <w:szCs w:val="24"/>
        </w:rPr>
        <w:t>usjone</w:t>
      </w:r>
      <w:r w:rsidR="00DC75D4">
        <w:rPr>
          <w:sz w:val="24"/>
          <w:szCs w:val="24"/>
        </w:rPr>
        <w:t>ne</w:t>
      </w:r>
      <w:r w:rsidRPr="00D371F8">
        <w:rPr>
          <w:sz w:val="24"/>
          <w:szCs w:val="24"/>
        </w:rPr>
        <w:t xml:space="preserve"> ved Campus Ås i større grad gir Vitenparken faglig og økonomisk støtte. </w:t>
      </w:r>
    </w:p>
    <w:p w:rsidR="00F02112" w:rsidRPr="00D371F8" w:rsidRDefault="00F02112" w:rsidP="00621888">
      <w:pPr>
        <w:rPr>
          <w:sz w:val="24"/>
          <w:szCs w:val="24"/>
        </w:rPr>
      </w:pPr>
    </w:p>
    <w:p w:rsidR="00B71EE9" w:rsidRDefault="0031561B" w:rsidP="00946079">
      <w:pPr>
        <w:rPr>
          <w:sz w:val="24"/>
          <w:szCs w:val="24"/>
          <w:lang w:val="nn-NO"/>
        </w:rPr>
      </w:pPr>
      <w:r w:rsidRPr="0031561B">
        <w:rPr>
          <w:sz w:val="24"/>
          <w:szCs w:val="24"/>
          <w:lang w:val="nn-NO"/>
        </w:rPr>
        <w:t xml:space="preserve">Ås </w:t>
      </w:r>
      <w:r w:rsidR="00117B36">
        <w:rPr>
          <w:sz w:val="24"/>
          <w:szCs w:val="24"/>
          <w:lang w:val="nn-NO"/>
        </w:rPr>
        <w:t>10. februar</w:t>
      </w:r>
      <w:r w:rsidRPr="0031561B">
        <w:rPr>
          <w:sz w:val="24"/>
          <w:szCs w:val="24"/>
          <w:lang w:val="nn-NO"/>
        </w:rPr>
        <w:t xml:space="preserve"> 2014</w:t>
      </w:r>
    </w:p>
    <w:p w:rsidR="00F02112" w:rsidRPr="00CD0028" w:rsidRDefault="00F02112" w:rsidP="00946079">
      <w:pPr>
        <w:rPr>
          <w:sz w:val="24"/>
          <w:szCs w:val="24"/>
          <w:lang w:val="nn-NO"/>
        </w:rPr>
      </w:pPr>
    </w:p>
    <w:p w:rsidR="006113A5" w:rsidRPr="004B488C" w:rsidRDefault="00111AB9" w:rsidP="00946079">
      <w:pPr>
        <w:rPr>
          <w:sz w:val="24"/>
          <w:szCs w:val="24"/>
          <w:lang w:val="nn-NO"/>
        </w:rPr>
      </w:pPr>
      <w:r w:rsidRPr="00CD0028">
        <w:rPr>
          <w:sz w:val="24"/>
          <w:szCs w:val="24"/>
          <w:lang w:val="nn-NO"/>
        </w:rPr>
        <w:t>Per Harald Grue</w:t>
      </w:r>
      <w:r w:rsidRPr="00CD0028">
        <w:rPr>
          <w:sz w:val="24"/>
          <w:szCs w:val="24"/>
          <w:lang w:val="nn-NO"/>
        </w:rPr>
        <w:tab/>
      </w:r>
      <w:r w:rsidRPr="00CD0028">
        <w:rPr>
          <w:sz w:val="24"/>
          <w:szCs w:val="24"/>
          <w:lang w:val="nn-NO"/>
        </w:rPr>
        <w:tab/>
        <w:t xml:space="preserve">Arne Oddvar Skjelvåg </w:t>
      </w:r>
      <w:r w:rsidRPr="00CD0028">
        <w:rPr>
          <w:sz w:val="24"/>
          <w:szCs w:val="24"/>
          <w:lang w:val="nn-NO"/>
        </w:rPr>
        <w:tab/>
        <w:t>Gry Skjeseth</w:t>
      </w:r>
    </w:p>
    <w:p w:rsidR="00111AB9" w:rsidRPr="004B488C" w:rsidRDefault="00111AB9" w:rsidP="00946079">
      <w:pPr>
        <w:rPr>
          <w:sz w:val="24"/>
          <w:szCs w:val="24"/>
          <w:lang w:val="nn-NO"/>
        </w:rPr>
      </w:pPr>
    </w:p>
    <w:p w:rsidR="00F965DE" w:rsidRDefault="00F8394E" w:rsidP="00946079">
      <w:pPr>
        <w:rPr>
          <w:sz w:val="24"/>
          <w:szCs w:val="24"/>
        </w:rPr>
      </w:pPr>
      <w:proofErr w:type="spellStart"/>
      <w:r>
        <w:rPr>
          <w:sz w:val="24"/>
          <w:szCs w:val="24"/>
        </w:rPr>
        <w:t>Bonsak</w:t>
      </w:r>
      <w:proofErr w:type="spellEnd"/>
      <w:r>
        <w:rPr>
          <w:sz w:val="24"/>
          <w:szCs w:val="24"/>
        </w:rPr>
        <w:t xml:space="preserve"> </w:t>
      </w:r>
      <w:proofErr w:type="spellStart"/>
      <w:r>
        <w:rPr>
          <w:sz w:val="24"/>
          <w:szCs w:val="24"/>
        </w:rPr>
        <w:t>Hammerå</w:t>
      </w:r>
      <w:r w:rsidR="0031561B" w:rsidRPr="0031561B">
        <w:rPr>
          <w:sz w:val="24"/>
          <w:szCs w:val="24"/>
        </w:rPr>
        <w:t>s</w:t>
      </w:r>
      <w:proofErr w:type="spellEnd"/>
      <w:r w:rsidR="0031561B" w:rsidRPr="0031561B">
        <w:rPr>
          <w:sz w:val="24"/>
          <w:szCs w:val="24"/>
        </w:rPr>
        <w:tab/>
      </w:r>
      <w:r w:rsidR="0031561B" w:rsidRPr="0031561B">
        <w:rPr>
          <w:sz w:val="24"/>
          <w:szCs w:val="24"/>
        </w:rPr>
        <w:tab/>
        <w:t xml:space="preserve"> Elisabeth Lie </w:t>
      </w:r>
      <w:r w:rsidR="0031561B" w:rsidRPr="0031561B">
        <w:rPr>
          <w:sz w:val="24"/>
          <w:szCs w:val="24"/>
        </w:rPr>
        <w:tab/>
      </w:r>
      <w:r w:rsidR="0031561B" w:rsidRPr="0031561B">
        <w:rPr>
          <w:sz w:val="24"/>
          <w:szCs w:val="24"/>
        </w:rPr>
        <w:tab/>
      </w:r>
      <w:r w:rsidR="0031561B" w:rsidRPr="0031561B">
        <w:rPr>
          <w:sz w:val="24"/>
          <w:szCs w:val="24"/>
        </w:rPr>
        <w:tab/>
        <w:t>Maigull Appelgren</w:t>
      </w:r>
    </w:p>
    <w:p w:rsidR="006B0709" w:rsidRDefault="006B0709" w:rsidP="00946079">
      <w:pPr>
        <w:rPr>
          <w:sz w:val="24"/>
          <w:szCs w:val="24"/>
        </w:rPr>
      </w:pPr>
    </w:p>
    <w:p w:rsidR="006B0709" w:rsidRDefault="006B0709" w:rsidP="00946079">
      <w:pPr>
        <w:rPr>
          <w:sz w:val="24"/>
          <w:szCs w:val="24"/>
        </w:rPr>
      </w:pPr>
    </w:p>
    <w:p w:rsidR="006B0709" w:rsidRDefault="006B0709" w:rsidP="00946079">
      <w:pPr>
        <w:rPr>
          <w:sz w:val="24"/>
          <w:szCs w:val="24"/>
        </w:rPr>
      </w:pPr>
    </w:p>
    <w:p w:rsidR="006B0709" w:rsidRDefault="006B0709" w:rsidP="00946079">
      <w:pPr>
        <w:rPr>
          <w:sz w:val="24"/>
          <w:szCs w:val="24"/>
        </w:rPr>
      </w:pPr>
    </w:p>
    <w:p w:rsidR="00F02112" w:rsidRDefault="00F02112" w:rsidP="00946079">
      <w:pPr>
        <w:rPr>
          <w:sz w:val="24"/>
          <w:szCs w:val="24"/>
        </w:rPr>
      </w:pPr>
    </w:p>
    <w:p w:rsidR="00F02112" w:rsidRDefault="00F02112" w:rsidP="00946079">
      <w:pPr>
        <w:rPr>
          <w:sz w:val="24"/>
          <w:szCs w:val="24"/>
        </w:rPr>
      </w:pPr>
    </w:p>
    <w:p w:rsidR="00F02112" w:rsidRDefault="00F02112" w:rsidP="00946079">
      <w:pPr>
        <w:rPr>
          <w:sz w:val="24"/>
          <w:szCs w:val="24"/>
        </w:rPr>
      </w:pPr>
    </w:p>
    <w:p w:rsidR="004F4B28" w:rsidRPr="00B71EE9" w:rsidRDefault="004F4B28" w:rsidP="00946079">
      <w:pPr>
        <w:rPr>
          <w:sz w:val="24"/>
          <w:szCs w:val="24"/>
        </w:rPr>
      </w:pPr>
      <w:r w:rsidRPr="00B71EE9">
        <w:rPr>
          <w:sz w:val="24"/>
          <w:szCs w:val="24"/>
        </w:rPr>
        <w:t>Vedlegg 1.</w:t>
      </w:r>
    </w:p>
    <w:p w:rsidR="009366FB" w:rsidRPr="00ED7251" w:rsidRDefault="009366FB" w:rsidP="009366FB">
      <w:pPr>
        <w:spacing w:after="0" w:line="240" w:lineRule="auto"/>
        <w:jc w:val="center"/>
        <w:rPr>
          <w:b/>
          <w:iCs/>
          <w:sz w:val="32"/>
          <w:szCs w:val="24"/>
        </w:rPr>
      </w:pPr>
      <w:r w:rsidRPr="00ED7251">
        <w:rPr>
          <w:b/>
          <w:iCs/>
          <w:sz w:val="32"/>
          <w:szCs w:val="24"/>
        </w:rPr>
        <w:t xml:space="preserve">Vitenskapsprosjektet- statusrapport </w:t>
      </w:r>
      <w:r w:rsidR="004F4B28" w:rsidRPr="00ED7251">
        <w:rPr>
          <w:b/>
          <w:iCs/>
          <w:sz w:val="32"/>
          <w:szCs w:val="24"/>
        </w:rPr>
        <w:t>pr. 15.</w:t>
      </w:r>
      <w:r w:rsidR="003D1C2B">
        <w:rPr>
          <w:b/>
          <w:iCs/>
          <w:sz w:val="32"/>
          <w:szCs w:val="24"/>
        </w:rPr>
        <w:t>1.</w:t>
      </w:r>
      <w:r w:rsidR="004F4B28" w:rsidRPr="00ED7251">
        <w:rPr>
          <w:b/>
          <w:iCs/>
          <w:sz w:val="32"/>
          <w:szCs w:val="24"/>
        </w:rPr>
        <w:t>2015</w:t>
      </w:r>
    </w:p>
    <w:p w:rsidR="009366FB" w:rsidRPr="00B71EE9" w:rsidRDefault="009366FB" w:rsidP="009366FB">
      <w:pPr>
        <w:spacing w:after="0"/>
        <w:rPr>
          <w:iCs/>
          <w:strike/>
          <w:sz w:val="24"/>
          <w:szCs w:val="24"/>
        </w:rPr>
      </w:pPr>
    </w:p>
    <w:p w:rsidR="004F4B28" w:rsidRPr="00B71EE9" w:rsidRDefault="009366FB" w:rsidP="009366FB">
      <w:pPr>
        <w:spacing w:after="0" w:line="240" w:lineRule="auto"/>
        <w:jc w:val="center"/>
        <w:rPr>
          <w:iCs/>
          <w:sz w:val="24"/>
          <w:szCs w:val="24"/>
          <w:lang w:val="nn-NO"/>
        </w:rPr>
      </w:pPr>
      <w:r w:rsidRPr="00B71EE9">
        <w:rPr>
          <w:iCs/>
          <w:sz w:val="24"/>
          <w:szCs w:val="24"/>
          <w:lang w:val="nn-NO"/>
        </w:rPr>
        <w:t xml:space="preserve">Per Harald Grue </w:t>
      </w:r>
      <w:r w:rsidR="004F4B28" w:rsidRPr="00B71EE9">
        <w:rPr>
          <w:iCs/>
          <w:sz w:val="24"/>
          <w:szCs w:val="24"/>
          <w:lang w:val="nn-NO"/>
        </w:rPr>
        <w:t>og Arne Oddvar Skjelvåg</w:t>
      </w:r>
    </w:p>
    <w:p w:rsidR="009366FB" w:rsidRPr="00B71EE9" w:rsidRDefault="009366FB" w:rsidP="009366FB">
      <w:pPr>
        <w:spacing w:after="0"/>
        <w:rPr>
          <w:iCs/>
          <w:strike/>
          <w:sz w:val="24"/>
          <w:szCs w:val="24"/>
          <w:lang w:val="nn-NO"/>
        </w:rPr>
      </w:pPr>
    </w:p>
    <w:p w:rsidR="009366FB" w:rsidRPr="00B71EE9" w:rsidRDefault="001035C4" w:rsidP="00B71EE9">
      <w:pPr>
        <w:rPr>
          <w:rFonts w:eastAsia="Times New Roman" w:cs="Arial"/>
          <w:b/>
          <w:sz w:val="24"/>
          <w:szCs w:val="24"/>
          <w:lang w:eastAsia="nb-NO"/>
        </w:rPr>
      </w:pPr>
      <w:r w:rsidRPr="00B71EE9">
        <w:rPr>
          <w:sz w:val="24"/>
          <w:szCs w:val="24"/>
          <w:lang w:val="nn-NO"/>
        </w:rPr>
        <w:t xml:space="preserve"> </w:t>
      </w:r>
      <w:r w:rsidR="009366FB" w:rsidRPr="00B71EE9">
        <w:rPr>
          <w:rFonts w:eastAsia="Times New Roman" w:cs="Arial"/>
          <w:b/>
          <w:sz w:val="24"/>
          <w:szCs w:val="24"/>
          <w:lang w:eastAsia="nb-NO"/>
        </w:rPr>
        <w:t>Generelt</w:t>
      </w:r>
    </w:p>
    <w:p w:rsidR="009366FB" w:rsidRPr="00B71EE9" w:rsidRDefault="009366FB" w:rsidP="009366FB">
      <w:pPr>
        <w:pStyle w:val="Listeavsnitt"/>
        <w:spacing w:after="0" w:line="240" w:lineRule="auto"/>
        <w:rPr>
          <w:rFonts w:eastAsia="Times New Roman" w:cs="Arial"/>
          <w:sz w:val="24"/>
          <w:szCs w:val="24"/>
          <w:lang w:eastAsia="nb-NO"/>
        </w:rPr>
      </w:pPr>
    </w:p>
    <w:p w:rsidR="009366FB" w:rsidRPr="00B71EE9" w:rsidRDefault="009366FB" w:rsidP="00621888">
      <w:pPr>
        <w:pStyle w:val="Listeavsnitt"/>
        <w:spacing w:after="0" w:line="240" w:lineRule="auto"/>
        <w:rPr>
          <w:rFonts w:eastAsia="Times New Roman" w:cs="Arial"/>
          <w:b/>
          <w:sz w:val="24"/>
          <w:szCs w:val="24"/>
          <w:lang w:eastAsia="nb-NO"/>
        </w:rPr>
      </w:pPr>
      <w:r w:rsidRPr="00B71EE9">
        <w:rPr>
          <w:rFonts w:eastAsia="Times New Roman" w:cs="Arial"/>
          <w:sz w:val="24"/>
          <w:szCs w:val="24"/>
          <w:lang w:eastAsia="nb-NO"/>
        </w:rPr>
        <w:t>Prosjektet er basert på avtale mellom Vitenparken og Vitenparkens Venner (VV). I styret i VV har nestleder Arne Oddvar Skjelvåg h</w:t>
      </w:r>
      <w:r w:rsidR="00F02112">
        <w:rPr>
          <w:rFonts w:eastAsia="Times New Roman" w:cs="Arial"/>
          <w:sz w:val="24"/>
          <w:szCs w:val="24"/>
          <w:lang w:eastAsia="nb-NO"/>
        </w:rPr>
        <w:t>ovedansvaret for prosjektet. Per Harald Grue</w:t>
      </w:r>
      <w:r w:rsidRPr="00B71EE9">
        <w:rPr>
          <w:rFonts w:eastAsia="Times New Roman" w:cs="Arial"/>
          <w:sz w:val="24"/>
          <w:szCs w:val="24"/>
          <w:lang w:eastAsia="nb-NO"/>
        </w:rPr>
        <w:t xml:space="preserve"> deltar på de viktigste møtene. Prosjektet ha</w:t>
      </w:r>
      <w:r w:rsidR="00621888" w:rsidRPr="00B71EE9">
        <w:rPr>
          <w:rFonts w:eastAsia="Times New Roman" w:cs="Arial"/>
          <w:sz w:val="24"/>
          <w:szCs w:val="24"/>
          <w:lang w:eastAsia="nb-NO"/>
        </w:rPr>
        <w:t>dde</w:t>
      </w:r>
      <w:r w:rsidRPr="00B71EE9">
        <w:rPr>
          <w:rFonts w:eastAsia="Times New Roman" w:cs="Arial"/>
          <w:sz w:val="24"/>
          <w:szCs w:val="24"/>
          <w:lang w:eastAsia="nb-NO"/>
        </w:rPr>
        <w:t xml:space="preserve"> for 2014 et budsjett på 210</w:t>
      </w:r>
      <w:r w:rsidR="00F02112">
        <w:rPr>
          <w:rFonts w:eastAsia="Times New Roman" w:cs="Arial"/>
          <w:sz w:val="24"/>
          <w:szCs w:val="24"/>
          <w:lang w:eastAsia="nb-NO"/>
        </w:rPr>
        <w:t> </w:t>
      </w:r>
      <w:r w:rsidRPr="00B71EE9">
        <w:rPr>
          <w:rFonts w:eastAsia="Times New Roman" w:cs="Arial"/>
          <w:sz w:val="24"/>
          <w:szCs w:val="24"/>
          <w:lang w:eastAsia="nb-NO"/>
        </w:rPr>
        <w:t>000</w:t>
      </w:r>
      <w:r w:rsidR="00F02112">
        <w:rPr>
          <w:rFonts w:eastAsia="Times New Roman" w:cs="Arial"/>
          <w:sz w:val="24"/>
          <w:szCs w:val="24"/>
          <w:lang w:eastAsia="nb-NO"/>
        </w:rPr>
        <w:t>,-</w:t>
      </w:r>
      <w:r w:rsidRPr="00B71EE9">
        <w:rPr>
          <w:rFonts w:eastAsia="Times New Roman" w:cs="Arial"/>
          <w:sz w:val="24"/>
          <w:szCs w:val="24"/>
          <w:lang w:eastAsia="nb-NO"/>
        </w:rPr>
        <w:t xml:space="preserve"> kr</w:t>
      </w:r>
      <w:r w:rsidR="00F02112">
        <w:rPr>
          <w:rFonts w:eastAsia="Times New Roman" w:cs="Arial"/>
          <w:sz w:val="24"/>
          <w:szCs w:val="24"/>
          <w:lang w:eastAsia="nb-NO"/>
        </w:rPr>
        <w:t>, hvorav</w:t>
      </w:r>
      <w:r w:rsidR="00621888" w:rsidRPr="00B71EE9">
        <w:rPr>
          <w:rFonts w:eastAsia="Times New Roman" w:cs="Arial"/>
          <w:sz w:val="24"/>
          <w:szCs w:val="24"/>
          <w:lang w:eastAsia="nb-NO"/>
        </w:rPr>
        <w:t xml:space="preserve"> 199</w:t>
      </w:r>
      <w:r w:rsidR="00F02112">
        <w:rPr>
          <w:rFonts w:eastAsia="Times New Roman" w:cs="Arial"/>
          <w:sz w:val="24"/>
          <w:szCs w:val="24"/>
          <w:lang w:eastAsia="nb-NO"/>
        </w:rPr>
        <w:t> </w:t>
      </w:r>
      <w:r w:rsidR="00621888" w:rsidRPr="00B71EE9">
        <w:rPr>
          <w:rFonts w:eastAsia="Times New Roman" w:cs="Arial"/>
          <w:sz w:val="24"/>
          <w:szCs w:val="24"/>
          <w:lang w:eastAsia="nb-NO"/>
        </w:rPr>
        <w:t>062</w:t>
      </w:r>
      <w:r w:rsidR="00F02112">
        <w:rPr>
          <w:rFonts w:eastAsia="Times New Roman" w:cs="Arial"/>
          <w:sz w:val="24"/>
          <w:szCs w:val="24"/>
          <w:lang w:eastAsia="nb-NO"/>
        </w:rPr>
        <w:t>,-kr</w:t>
      </w:r>
      <w:r w:rsidR="00621888" w:rsidRPr="00B71EE9">
        <w:rPr>
          <w:rFonts w:eastAsia="Times New Roman" w:cs="Arial"/>
          <w:sz w:val="24"/>
          <w:szCs w:val="24"/>
          <w:lang w:eastAsia="nb-NO"/>
        </w:rPr>
        <w:t xml:space="preserve"> ble disponert av </w:t>
      </w:r>
      <w:r w:rsidRPr="00B71EE9">
        <w:rPr>
          <w:rFonts w:eastAsia="Times New Roman" w:cs="Arial"/>
          <w:sz w:val="24"/>
          <w:szCs w:val="24"/>
          <w:lang w:eastAsia="nb-NO"/>
        </w:rPr>
        <w:t>Venneforeningen gjennom Vitenparken.</w:t>
      </w:r>
      <w:r w:rsidR="00621888" w:rsidRPr="00B71EE9">
        <w:rPr>
          <w:rFonts w:eastAsia="Times New Roman" w:cs="Arial"/>
          <w:sz w:val="24"/>
          <w:szCs w:val="24"/>
          <w:lang w:eastAsia="nb-NO"/>
        </w:rPr>
        <w:t xml:space="preserve">  </w:t>
      </w:r>
    </w:p>
    <w:p w:rsidR="009366FB" w:rsidRPr="00B71EE9" w:rsidRDefault="009366FB" w:rsidP="009366FB">
      <w:pPr>
        <w:pStyle w:val="Listeavsnitt"/>
        <w:spacing w:after="0" w:line="240" w:lineRule="auto"/>
        <w:rPr>
          <w:rFonts w:eastAsia="Times New Roman" w:cs="Arial"/>
          <w:b/>
          <w:sz w:val="24"/>
          <w:szCs w:val="24"/>
          <w:lang w:eastAsia="nb-NO"/>
        </w:rPr>
      </w:pPr>
    </w:p>
    <w:p w:rsidR="009366FB" w:rsidRPr="00B71EE9" w:rsidRDefault="009366FB" w:rsidP="009366FB">
      <w:pPr>
        <w:pStyle w:val="Listeavsnitt"/>
        <w:spacing w:after="0" w:line="240" w:lineRule="auto"/>
        <w:rPr>
          <w:rFonts w:eastAsia="Times New Roman" w:cs="Arial"/>
          <w:sz w:val="24"/>
          <w:szCs w:val="24"/>
          <w:lang w:eastAsia="nb-NO"/>
        </w:rPr>
      </w:pPr>
      <w:r w:rsidRPr="00B71EE9">
        <w:rPr>
          <w:rFonts w:eastAsia="Times New Roman" w:cs="Arial"/>
          <w:sz w:val="24"/>
          <w:szCs w:val="24"/>
          <w:lang w:eastAsia="nb-NO"/>
        </w:rPr>
        <w:t>Skjelvåg har i september deltatt på grunnkurs for bruk av den nasjonale museumsdatabasen Primus, og i</w:t>
      </w:r>
      <w:r w:rsidR="00117B36" w:rsidRPr="00B71EE9">
        <w:rPr>
          <w:rFonts w:eastAsia="Times New Roman" w:cs="Arial"/>
          <w:sz w:val="24"/>
          <w:szCs w:val="24"/>
          <w:lang w:eastAsia="nb-NO"/>
        </w:rPr>
        <w:t xml:space="preserve"> november har Arne </w:t>
      </w:r>
      <w:proofErr w:type="spellStart"/>
      <w:r w:rsidR="00117B36" w:rsidRPr="00B71EE9">
        <w:rPr>
          <w:rFonts w:eastAsia="Times New Roman" w:cs="Arial"/>
          <w:sz w:val="24"/>
          <w:szCs w:val="24"/>
          <w:lang w:eastAsia="nb-NO"/>
        </w:rPr>
        <w:t>Stuanes</w:t>
      </w:r>
      <w:proofErr w:type="spellEnd"/>
      <w:r w:rsidR="00117B36" w:rsidRPr="00B71EE9">
        <w:rPr>
          <w:rFonts w:eastAsia="Times New Roman" w:cs="Arial"/>
          <w:sz w:val="24"/>
          <w:szCs w:val="24"/>
          <w:lang w:eastAsia="nb-NO"/>
        </w:rPr>
        <w:t xml:space="preserve"> (IPM)</w:t>
      </w:r>
      <w:r w:rsidRPr="00B71EE9">
        <w:rPr>
          <w:rFonts w:eastAsia="Times New Roman" w:cs="Arial"/>
          <w:sz w:val="24"/>
          <w:szCs w:val="24"/>
          <w:lang w:eastAsia="nb-NO"/>
        </w:rPr>
        <w:t xml:space="preserve"> og Jon Fredrik Hanssen (IKBM) deltatt på samme kurset. Det arbeides med å knytte datakyndig ekspertise til videre arbeid med innlegging av informasjon om innsamla gjenstander i Primus.</w:t>
      </w:r>
    </w:p>
    <w:p w:rsidR="009366FB" w:rsidRPr="00B71EE9" w:rsidRDefault="009366FB" w:rsidP="009366FB">
      <w:pPr>
        <w:pStyle w:val="Listeavsnitt"/>
        <w:spacing w:after="0" w:line="240" w:lineRule="auto"/>
        <w:rPr>
          <w:rFonts w:eastAsia="Times New Roman" w:cs="Arial"/>
          <w:sz w:val="24"/>
          <w:szCs w:val="24"/>
          <w:lang w:eastAsia="nb-NO"/>
        </w:rPr>
      </w:pPr>
    </w:p>
    <w:p w:rsidR="0084265F" w:rsidRPr="00B71EE9" w:rsidRDefault="009366FB" w:rsidP="009366FB">
      <w:pPr>
        <w:pStyle w:val="Listeavsnitt"/>
        <w:spacing w:after="0" w:line="240" w:lineRule="auto"/>
        <w:rPr>
          <w:rFonts w:eastAsia="Times New Roman" w:cs="Arial"/>
          <w:sz w:val="24"/>
          <w:szCs w:val="24"/>
          <w:lang w:eastAsia="nb-NO"/>
        </w:rPr>
      </w:pPr>
      <w:r w:rsidRPr="00B71EE9">
        <w:rPr>
          <w:rFonts w:eastAsia="Times New Roman" w:cs="Arial"/>
          <w:sz w:val="24"/>
          <w:szCs w:val="24"/>
          <w:lang w:eastAsia="nb-NO"/>
        </w:rPr>
        <w:t>Det har i høst endelig blitt et første g</w:t>
      </w:r>
      <w:r w:rsidR="008A1FDC" w:rsidRPr="00B71EE9">
        <w:rPr>
          <w:rFonts w:eastAsia="Times New Roman" w:cs="Arial"/>
          <w:sz w:val="24"/>
          <w:szCs w:val="24"/>
          <w:lang w:eastAsia="nb-NO"/>
        </w:rPr>
        <w:t>jennombrudd i bruk av Primus. Her er en</w:t>
      </w:r>
      <w:r w:rsidRPr="00B71EE9">
        <w:rPr>
          <w:rFonts w:eastAsia="Times New Roman" w:cs="Arial"/>
          <w:sz w:val="24"/>
          <w:szCs w:val="24"/>
          <w:lang w:eastAsia="nb-NO"/>
        </w:rPr>
        <w:t xml:space="preserve"> </w:t>
      </w:r>
      <w:r w:rsidR="00117B36" w:rsidRPr="00B71EE9">
        <w:rPr>
          <w:rFonts w:eastAsia="Times New Roman" w:cs="Arial"/>
          <w:sz w:val="24"/>
          <w:szCs w:val="24"/>
          <w:lang w:eastAsia="nb-NO"/>
        </w:rPr>
        <w:t>oversikt over</w:t>
      </w:r>
      <w:r w:rsidR="008A1FDC" w:rsidRPr="00B71EE9">
        <w:rPr>
          <w:rFonts w:eastAsia="Times New Roman" w:cs="Arial"/>
          <w:sz w:val="24"/>
          <w:szCs w:val="24"/>
          <w:lang w:eastAsia="nb-NO"/>
        </w:rPr>
        <w:t xml:space="preserve"> registrerte funn:</w:t>
      </w:r>
      <w:r w:rsidRPr="00B71EE9">
        <w:rPr>
          <w:rFonts w:eastAsia="Times New Roman" w:cs="Arial"/>
          <w:sz w:val="24"/>
          <w:szCs w:val="24"/>
          <w:lang w:eastAsia="nb-NO"/>
        </w:rPr>
        <w:t xml:space="preserve"> </w:t>
      </w:r>
    </w:p>
    <w:p w:rsidR="0084265F" w:rsidRPr="00B71EE9" w:rsidRDefault="0084265F" w:rsidP="009366FB">
      <w:pPr>
        <w:pStyle w:val="Listeavsnitt"/>
        <w:spacing w:after="0" w:line="240" w:lineRule="auto"/>
        <w:rPr>
          <w:rFonts w:eastAsia="Times New Roman" w:cs="Arial"/>
          <w:sz w:val="24"/>
          <w:szCs w:val="24"/>
          <w:lang w:eastAsia="nb-NO"/>
        </w:rPr>
      </w:pPr>
    </w:p>
    <w:tbl>
      <w:tblPr>
        <w:tblStyle w:val="Tabellrutenett"/>
        <w:tblW w:w="0" w:type="auto"/>
        <w:tblInd w:w="720" w:type="dxa"/>
        <w:tblLook w:val="04A0"/>
      </w:tblPr>
      <w:tblGrid>
        <w:gridCol w:w="2655"/>
        <w:gridCol w:w="2171"/>
        <w:gridCol w:w="3198"/>
      </w:tblGrid>
      <w:tr w:rsidR="0084265F" w:rsidRPr="00B71EE9" w:rsidTr="0084265F">
        <w:tc>
          <w:tcPr>
            <w:tcW w:w="0" w:type="auto"/>
          </w:tcPr>
          <w:p w:rsidR="0084265F" w:rsidRPr="00B71EE9" w:rsidRDefault="0084265F" w:rsidP="009366FB">
            <w:pPr>
              <w:pStyle w:val="Listeavsnitt"/>
              <w:spacing w:after="0" w:line="240" w:lineRule="auto"/>
              <w:ind w:left="0"/>
              <w:rPr>
                <w:rFonts w:eastAsia="Times New Roman" w:cs="Arial"/>
                <w:sz w:val="24"/>
                <w:szCs w:val="24"/>
                <w:lang w:val="nb-NO" w:eastAsia="nb-NO"/>
              </w:rPr>
            </w:pPr>
            <w:r w:rsidRPr="00B71EE9">
              <w:rPr>
                <w:rFonts w:eastAsia="Times New Roman" w:cs="Arial"/>
                <w:sz w:val="24"/>
                <w:szCs w:val="24"/>
                <w:lang w:eastAsia="nb-NO"/>
              </w:rPr>
              <w:t>Institutt, avdeling</w:t>
            </w:r>
          </w:p>
        </w:tc>
        <w:tc>
          <w:tcPr>
            <w:tcW w:w="0" w:type="auto"/>
          </w:tcPr>
          <w:p w:rsidR="0031561B" w:rsidRPr="00B71EE9" w:rsidRDefault="0084265F" w:rsidP="0031561B">
            <w:pPr>
              <w:pStyle w:val="Listeavsnitt"/>
              <w:spacing w:after="0" w:line="240" w:lineRule="auto"/>
              <w:ind w:left="0"/>
              <w:jc w:val="center"/>
              <w:rPr>
                <w:rFonts w:eastAsia="Times New Roman" w:cs="Arial"/>
                <w:sz w:val="24"/>
                <w:szCs w:val="24"/>
                <w:lang w:val="nb-NO" w:eastAsia="nb-NO"/>
              </w:rPr>
            </w:pPr>
            <w:proofErr w:type="spellStart"/>
            <w:r w:rsidRPr="00B71EE9">
              <w:rPr>
                <w:rFonts w:eastAsia="Times New Roman" w:cs="Arial"/>
                <w:sz w:val="24"/>
                <w:szCs w:val="24"/>
                <w:lang w:eastAsia="nb-NO"/>
              </w:rPr>
              <w:t>Antall</w:t>
            </w:r>
            <w:proofErr w:type="spellEnd"/>
            <w:r w:rsidRPr="00B71EE9">
              <w:rPr>
                <w:rFonts w:eastAsia="Times New Roman" w:cs="Arial"/>
                <w:sz w:val="24"/>
                <w:szCs w:val="24"/>
                <w:lang w:eastAsia="nb-NO"/>
              </w:rPr>
              <w:t xml:space="preserve"> </w:t>
            </w:r>
            <w:proofErr w:type="spellStart"/>
            <w:r w:rsidRPr="00B71EE9">
              <w:rPr>
                <w:rFonts w:eastAsia="Times New Roman" w:cs="Arial"/>
                <w:sz w:val="24"/>
                <w:szCs w:val="24"/>
                <w:lang w:eastAsia="nb-NO"/>
              </w:rPr>
              <w:t>registrering</w:t>
            </w:r>
            <w:r w:rsidR="00A1335F" w:rsidRPr="00B71EE9">
              <w:rPr>
                <w:rFonts w:eastAsia="Times New Roman" w:cs="Arial"/>
                <w:sz w:val="24"/>
                <w:szCs w:val="24"/>
                <w:lang w:eastAsia="nb-NO"/>
              </w:rPr>
              <w:t>e</w:t>
            </w:r>
            <w:r w:rsidRPr="00B71EE9">
              <w:rPr>
                <w:rFonts w:eastAsia="Times New Roman" w:cs="Arial"/>
                <w:sz w:val="24"/>
                <w:szCs w:val="24"/>
                <w:lang w:eastAsia="nb-NO"/>
              </w:rPr>
              <w:t>r</w:t>
            </w:r>
            <w:proofErr w:type="spellEnd"/>
          </w:p>
        </w:tc>
        <w:tc>
          <w:tcPr>
            <w:tcW w:w="0" w:type="auto"/>
          </w:tcPr>
          <w:p w:rsidR="0031561B" w:rsidRPr="00B71EE9" w:rsidRDefault="0084265F" w:rsidP="0031561B">
            <w:pPr>
              <w:pStyle w:val="Listeavsnitt"/>
              <w:spacing w:after="0" w:line="240" w:lineRule="auto"/>
              <w:ind w:left="0"/>
              <w:jc w:val="center"/>
              <w:rPr>
                <w:rFonts w:eastAsia="Times New Roman" w:cs="Arial"/>
                <w:sz w:val="24"/>
                <w:szCs w:val="24"/>
                <w:lang w:val="nb-NO" w:eastAsia="nb-NO"/>
              </w:rPr>
            </w:pPr>
            <w:proofErr w:type="spellStart"/>
            <w:r w:rsidRPr="00B71EE9">
              <w:rPr>
                <w:rFonts w:eastAsia="Times New Roman" w:cs="Arial"/>
                <w:sz w:val="24"/>
                <w:szCs w:val="24"/>
                <w:lang w:eastAsia="nb-NO"/>
              </w:rPr>
              <w:t>Antall</w:t>
            </w:r>
            <w:proofErr w:type="spellEnd"/>
            <w:r w:rsidRPr="00B71EE9">
              <w:rPr>
                <w:rFonts w:eastAsia="Times New Roman" w:cs="Arial"/>
                <w:sz w:val="24"/>
                <w:szCs w:val="24"/>
                <w:lang w:eastAsia="nb-NO"/>
              </w:rPr>
              <w:t xml:space="preserve"> </w:t>
            </w:r>
            <w:proofErr w:type="spellStart"/>
            <w:r w:rsidRPr="00B71EE9">
              <w:rPr>
                <w:rFonts w:eastAsia="Times New Roman" w:cs="Arial"/>
                <w:sz w:val="24"/>
                <w:szCs w:val="24"/>
                <w:lang w:eastAsia="nb-NO"/>
              </w:rPr>
              <w:t>registreringer</w:t>
            </w:r>
            <w:proofErr w:type="spellEnd"/>
            <w:r w:rsidRPr="00B71EE9">
              <w:rPr>
                <w:rFonts w:eastAsia="Times New Roman" w:cs="Arial"/>
                <w:sz w:val="24"/>
                <w:szCs w:val="24"/>
                <w:lang w:eastAsia="nb-NO"/>
              </w:rPr>
              <w:t xml:space="preserve"> med bilde</w:t>
            </w:r>
          </w:p>
        </w:tc>
      </w:tr>
      <w:tr w:rsidR="0084265F" w:rsidRPr="00B71EE9" w:rsidTr="0084265F">
        <w:tc>
          <w:tcPr>
            <w:tcW w:w="0" w:type="auto"/>
          </w:tcPr>
          <w:p w:rsidR="0084265F" w:rsidRPr="00B71EE9" w:rsidRDefault="0084265F" w:rsidP="009366FB">
            <w:pPr>
              <w:pStyle w:val="Listeavsnitt"/>
              <w:spacing w:after="0" w:line="240" w:lineRule="auto"/>
              <w:ind w:left="0"/>
              <w:rPr>
                <w:rFonts w:eastAsia="Times New Roman" w:cs="Arial"/>
                <w:sz w:val="24"/>
                <w:szCs w:val="24"/>
                <w:lang w:val="nb-NO" w:eastAsia="nb-NO"/>
              </w:rPr>
            </w:pPr>
            <w:r w:rsidRPr="00B71EE9">
              <w:rPr>
                <w:rFonts w:eastAsia="Times New Roman" w:cs="Arial"/>
                <w:sz w:val="24"/>
                <w:szCs w:val="24"/>
                <w:lang w:eastAsia="nb-NO"/>
              </w:rPr>
              <w:t>IHA</w:t>
            </w:r>
          </w:p>
        </w:tc>
        <w:tc>
          <w:tcPr>
            <w:tcW w:w="0" w:type="auto"/>
          </w:tcPr>
          <w:p w:rsidR="0031561B" w:rsidRPr="00B71EE9" w:rsidRDefault="0084265F" w:rsidP="0031561B">
            <w:pPr>
              <w:pStyle w:val="Listeavsnitt"/>
              <w:spacing w:after="0" w:line="240" w:lineRule="auto"/>
              <w:ind w:left="0"/>
              <w:jc w:val="center"/>
              <w:rPr>
                <w:rFonts w:eastAsia="Times New Roman" w:cs="Arial"/>
                <w:sz w:val="24"/>
                <w:szCs w:val="24"/>
                <w:lang w:val="nb-NO" w:eastAsia="nb-NO"/>
              </w:rPr>
            </w:pPr>
            <w:r w:rsidRPr="00B71EE9">
              <w:rPr>
                <w:rFonts w:eastAsia="Times New Roman" w:cs="Arial"/>
                <w:sz w:val="24"/>
                <w:szCs w:val="24"/>
                <w:lang w:eastAsia="nb-NO"/>
              </w:rPr>
              <w:t>215</w:t>
            </w:r>
          </w:p>
        </w:tc>
        <w:tc>
          <w:tcPr>
            <w:tcW w:w="0" w:type="auto"/>
          </w:tcPr>
          <w:p w:rsidR="0031561B" w:rsidRPr="00B71EE9" w:rsidRDefault="0084265F" w:rsidP="0031561B">
            <w:pPr>
              <w:pStyle w:val="Listeavsnitt"/>
              <w:spacing w:after="0" w:line="240" w:lineRule="auto"/>
              <w:ind w:left="0"/>
              <w:jc w:val="center"/>
              <w:rPr>
                <w:rFonts w:eastAsia="Times New Roman" w:cs="Arial"/>
                <w:sz w:val="24"/>
                <w:szCs w:val="24"/>
                <w:lang w:val="nb-NO" w:eastAsia="nb-NO"/>
              </w:rPr>
            </w:pPr>
            <w:r w:rsidRPr="00B71EE9">
              <w:rPr>
                <w:rFonts w:eastAsia="Times New Roman" w:cs="Arial"/>
                <w:sz w:val="24"/>
                <w:szCs w:val="24"/>
                <w:lang w:eastAsia="nb-NO"/>
              </w:rPr>
              <w:t>203</w:t>
            </w:r>
          </w:p>
        </w:tc>
      </w:tr>
      <w:tr w:rsidR="0084265F" w:rsidRPr="00B71EE9" w:rsidTr="0084265F">
        <w:tc>
          <w:tcPr>
            <w:tcW w:w="0" w:type="auto"/>
          </w:tcPr>
          <w:p w:rsidR="0084265F" w:rsidRPr="00B71EE9" w:rsidRDefault="0084265F" w:rsidP="009366FB">
            <w:pPr>
              <w:pStyle w:val="Listeavsnitt"/>
              <w:spacing w:after="0" w:line="240" w:lineRule="auto"/>
              <w:ind w:left="0"/>
              <w:rPr>
                <w:rFonts w:eastAsia="Times New Roman" w:cs="Arial"/>
                <w:sz w:val="24"/>
                <w:szCs w:val="24"/>
                <w:lang w:val="nb-NO" w:eastAsia="nb-NO"/>
              </w:rPr>
            </w:pPr>
            <w:r w:rsidRPr="00B71EE9">
              <w:rPr>
                <w:rFonts w:eastAsia="Times New Roman" w:cs="Arial"/>
                <w:sz w:val="24"/>
                <w:szCs w:val="24"/>
                <w:lang w:eastAsia="nb-NO"/>
              </w:rPr>
              <w:t>IKBM</w:t>
            </w:r>
          </w:p>
        </w:tc>
        <w:tc>
          <w:tcPr>
            <w:tcW w:w="0" w:type="auto"/>
          </w:tcPr>
          <w:p w:rsidR="0031561B" w:rsidRPr="00B71EE9" w:rsidRDefault="0084265F" w:rsidP="0031561B">
            <w:pPr>
              <w:pStyle w:val="Listeavsnitt"/>
              <w:spacing w:after="0" w:line="240" w:lineRule="auto"/>
              <w:ind w:left="0"/>
              <w:jc w:val="center"/>
              <w:rPr>
                <w:rFonts w:eastAsia="Times New Roman" w:cs="Arial"/>
                <w:sz w:val="24"/>
                <w:szCs w:val="24"/>
                <w:lang w:val="nb-NO" w:eastAsia="nb-NO"/>
              </w:rPr>
            </w:pPr>
            <w:r w:rsidRPr="00B71EE9">
              <w:rPr>
                <w:rFonts w:eastAsia="Times New Roman" w:cs="Arial"/>
                <w:sz w:val="24"/>
                <w:szCs w:val="24"/>
                <w:lang w:eastAsia="nb-NO"/>
              </w:rPr>
              <w:t>284</w:t>
            </w:r>
          </w:p>
        </w:tc>
        <w:tc>
          <w:tcPr>
            <w:tcW w:w="0" w:type="auto"/>
          </w:tcPr>
          <w:p w:rsidR="0031561B" w:rsidRPr="00B71EE9" w:rsidRDefault="0084265F" w:rsidP="0031561B">
            <w:pPr>
              <w:pStyle w:val="Listeavsnitt"/>
              <w:spacing w:after="0" w:line="240" w:lineRule="auto"/>
              <w:ind w:left="0"/>
              <w:jc w:val="center"/>
              <w:rPr>
                <w:rFonts w:eastAsia="Times New Roman" w:cs="Arial"/>
                <w:sz w:val="24"/>
                <w:szCs w:val="24"/>
                <w:lang w:val="nb-NO" w:eastAsia="nb-NO"/>
              </w:rPr>
            </w:pPr>
            <w:r w:rsidRPr="00B71EE9">
              <w:rPr>
                <w:rFonts w:eastAsia="Times New Roman" w:cs="Arial"/>
                <w:sz w:val="24"/>
                <w:szCs w:val="24"/>
                <w:lang w:eastAsia="nb-NO"/>
              </w:rPr>
              <w:t>140</w:t>
            </w:r>
          </w:p>
        </w:tc>
      </w:tr>
      <w:tr w:rsidR="0084265F" w:rsidRPr="00B71EE9" w:rsidTr="0084265F">
        <w:tc>
          <w:tcPr>
            <w:tcW w:w="0" w:type="auto"/>
          </w:tcPr>
          <w:p w:rsidR="0084265F" w:rsidRPr="00B71EE9" w:rsidRDefault="0084265F" w:rsidP="009366FB">
            <w:pPr>
              <w:pStyle w:val="Listeavsnitt"/>
              <w:spacing w:after="0" w:line="240" w:lineRule="auto"/>
              <w:ind w:left="0"/>
              <w:rPr>
                <w:rFonts w:eastAsia="Times New Roman" w:cs="Arial"/>
                <w:sz w:val="24"/>
                <w:szCs w:val="24"/>
                <w:lang w:val="nb-NO" w:eastAsia="nb-NO"/>
              </w:rPr>
            </w:pPr>
            <w:r w:rsidRPr="00B71EE9">
              <w:rPr>
                <w:rFonts w:eastAsia="Times New Roman" w:cs="Arial"/>
                <w:sz w:val="24"/>
                <w:szCs w:val="24"/>
                <w:lang w:eastAsia="nb-NO"/>
              </w:rPr>
              <w:t>IPM</w:t>
            </w:r>
          </w:p>
        </w:tc>
        <w:tc>
          <w:tcPr>
            <w:tcW w:w="0" w:type="auto"/>
          </w:tcPr>
          <w:p w:rsidR="0031561B" w:rsidRPr="00B71EE9" w:rsidRDefault="0084265F" w:rsidP="0031561B">
            <w:pPr>
              <w:pStyle w:val="Listeavsnitt"/>
              <w:spacing w:after="0" w:line="240" w:lineRule="auto"/>
              <w:ind w:left="0"/>
              <w:jc w:val="center"/>
              <w:rPr>
                <w:rFonts w:eastAsia="Times New Roman" w:cs="Arial"/>
                <w:sz w:val="24"/>
                <w:szCs w:val="24"/>
                <w:lang w:val="nb-NO" w:eastAsia="nb-NO"/>
              </w:rPr>
            </w:pPr>
            <w:r w:rsidRPr="00B71EE9">
              <w:rPr>
                <w:rFonts w:eastAsia="Times New Roman" w:cs="Arial"/>
                <w:sz w:val="24"/>
                <w:szCs w:val="24"/>
                <w:lang w:eastAsia="nb-NO"/>
              </w:rPr>
              <w:t>426</w:t>
            </w:r>
          </w:p>
        </w:tc>
        <w:tc>
          <w:tcPr>
            <w:tcW w:w="0" w:type="auto"/>
          </w:tcPr>
          <w:p w:rsidR="0031561B" w:rsidRPr="00B71EE9" w:rsidRDefault="0084265F" w:rsidP="0031561B">
            <w:pPr>
              <w:pStyle w:val="Listeavsnitt"/>
              <w:spacing w:after="0" w:line="240" w:lineRule="auto"/>
              <w:ind w:left="0"/>
              <w:jc w:val="center"/>
              <w:rPr>
                <w:rFonts w:eastAsia="Times New Roman" w:cs="Arial"/>
                <w:sz w:val="24"/>
                <w:szCs w:val="24"/>
                <w:lang w:val="nb-NO" w:eastAsia="nb-NO"/>
              </w:rPr>
            </w:pPr>
            <w:r w:rsidRPr="00B71EE9">
              <w:rPr>
                <w:rFonts w:eastAsia="Times New Roman" w:cs="Arial"/>
                <w:sz w:val="24"/>
                <w:szCs w:val="24"/>
                <w:lang w:eastAsia="nb-NO"/>
              </w:rPr>
              <w:t>380</w:t>
            </w:r>
          </w:p>
        </w:tc>
      </w:tr>
      <w:tr w:rsidR="0084265F" w:rsidRPr="00B71EE9" w:rsidTr="0084265F">
        <w:tc>
          <w:tcPr>
            <w:tcW w:w="0" w:type="auto"/>
          </w:tcPr>
          <w:p w:rsidR="0084265F" w:rsidRPr="00B71EE9" w:rsidRDefault="0084265F" w:rsidP="009366FB">
            <w:pPr>
              <w:pStyle w:val="Listeavsnitt"/>
              <w:spacing w:after="0" w:line="240" w:lineRule="auto"/>
              <w:ind w:left="0"/>
              <w:rPr>
                <w:rFonts w:eastAsia="Times New Roman" w:cs="Arial"/>
                <w:sz w:val="24"/>
                <w:szCs w:val="24"/>
                <w:lang w:val="nb-NO" w:eastAsia="nb-NO"/>
              </w:rPr>
            </w:pPr>
            <w:r w:rsidRPr="00B71EE9">
              <w:rPr>
                <w:rFonts w:eastAsia="Times New Roman" w:cs="Arial"/>
                <w:sz w:val="24"/>
                <w:szCs w:val="24"/>
                <w:lang w:eastAsia="nb-NO"/>
              </w:rPr>
              <w:t>IMT</w:t>
            </w:r>
          </w:p>
        </w:tc>
        <w:tc>
          <w:tcPr>
            <w:tcW w:w="0" w:type="auto"/>
          </w:tcPr>
          <w:p w:rsidR="0031561B" w:rsidRPr="00B71EE9" w:rsidRDefault="0084265F" w:rsidP="0031561B">
            <w:pPr>
              <w:pStyle w:val="Listeavsnitt"/>
              <w:spacing w:after="0" w:line="240" w:lineRule="auto"/>
              <w:ind w:left="0"/>
              <w:jc w:val="center"/>
              <w:rPr>
                <w:rFonts w:eastAsia="Times New Roman" w:cs="Arial"/>
                <w:sz w:val="24"/>
                <w:szCs w:val="24"/>
                <w:lang w:val="nb-NO" w:eastAsia="nb-NO"/>
              </w:rPr>
            </w:pPr>
            <w:r w:rsidRPr="00B71EE9">
              <w:rPr>
                <w:rFonts w:eastAsia="Times New Roman" w:cs="Arial"/>
                <w:sz w:val="24"/>
                <w:szCs w:val="24"/>
                <w:lang w:eastAsia="nb-NO"/>
              </w:rPr>
              <w:t>1010</w:t>
            </w:r>
          </w:p>
        </w:tc>
        <w:tc>
          <w:tcPr>
            <w:tcW w:w="0" w:type="auto"/>
          </w:tcPr>
          <w:p w:rsidR="0031561B" w:rsidRPr="00B71EE9" w:rsidRDefault="0084265F" w:rsidP="0031561B">
            <w:pPr>
              <w:pStyle w:val="Listeavsnitt"/>
              <w:spacing w:after="0" w:line="240" w:lineRule="auto"/>
              <w:ind w:left="0"/>
              <w:jc w:val="center"/>
              <w:rPr>
                <w:rFonts w:eastAsia="Times New Roman" w:cs="Arial"/>
                <w:sz w:val="24"/>
                <w:szCs w:val="24"/>
                <w:lang w:val="nb-NO" w:eastAsia="nb-NO"/>
              </w:rPr>
            </w:pPr>
            <w:r w:rsidRPr="00B71EE9">
              <w:rPr>
                <w:rFonts w:eastAsia="Times New Roman" w:cs="Arial"/>
                <w:sz w:val="24"/>
                <w:szCs w:val="24"/>
                <w:lang w:eastAsia="nb-NO"/>
              </w:rPr>
              <w:t>620</w:t>
            </w:r>
          </w:p>
        </w:tc>
      </w:tr>
      <w:tr w:rsidR="0084265F" w:rsidRPr="00B71EE9" w:rsidTr="0084265F">
        <w:tc>
          <w:tcPr>
            <w:tcW w:w="0" w:type="auto"/>
          </w:tcPr>
          <w:p w:rsidR="0084265F" w:rsidRPr="00B71EE9" w:rsidRDefault="0084265F" w:rsidP="009366FB">
            <w:pPr>
              <w:pStyle w:val="Listeavsnitt"/>
              <w:spacing w:after="0" w:line="240" w:lineRule="auto"/>
              <w:ind w:left="0"/>
              <w:rPr>
                <w:rFonts w:eastAsia="Times New Roman" w:cs="Arial"/>
                <w:sz w:val="24"/>
                <w:szCs w:val="24"/>
                <w:lang w:val="nb-NO" w:eastAsia="nb-NO"/>
              </w:rPr>
            </w:pPr>
            <w:r w:rsidRPr="00B71EE9">
              <w:rPr>
                <w:rFonts w:eastAsia="Times New Roman" w:cs="Arial"/>
                <w:sz w:val="24"/>
                <w:szCs w:val="24"/>
                <w:lang w:eastAsia="nb-NO"/>
              </w:rPr>
              <w:t>INA</w:t>
            </w:r>
          </w:p>
        </w:tc>
        <w:tc>
          <w:tcPr>
            <w:tcW w:w="0" w:type="auto"/>
          </w:tcPr>
          <w:p w:rsidR="0031561B" w:rsidRPr="00B71EE9" w:rsidRDefault="0084265F" w:rsidP="0031561B">
            <w:pPr>
              <w:pStyle w:val="Listeavsnitt"/>
              <w:spacing w:after="0" w:line="240" w:lineRule="auto"/>
              <w:ind w:left="0"/>
              <w:jc w:val="center"/>
              <w:rPr>
                <w:rFonts w:eastAsia="Times New Roman" w:cs="Arial"/>
                <w:sz w:val="24"/>
                <w:szCs w:val="24"/>
                <w:lang w:val="nb-NO" w:eastAsia="nb-NO"/>
              </w:rPr>
            </w:pPr>
            <w:r w:rsidRPr="00B71EE9">
              <w:rPr>
                <w:rFonts w:eastAsia="Times New Roman" w:cs="Arial"/>
                <w:sz w:val="24"/>
                <w:szCs w:val="24"/>
                <w:lang w:eastAsia="nb-NO"/>
              </w:rPr>
              <w:t>492</w:t>
            </w:r>
          </w:p>
        </w:tc>
        <w:tc>
          <w:tcPr>
            <w:tcW w:w="0" w:type="auto"/>
          </w:tcPr>
          <w:p w:rsidR="0031561B" w:rsidRPr="00B71EE9" w:rsidRDefault="0031561B" w:rsidP="0031561B">
            <w:pPr>
              <w:pStyle w:val="Listeavsnitt"/>
              <w:spacing w:after="0" w:line="240" w:lineRule="auto"/>
              <w:ind w:left="0"/>
              <w:jc w:val="center"/>
              <w:rPr>
                <w:rFonts w:eastAsia="Times New Roman" w:cs="Arial"/>
                <w:sz w:val="24"/>
                <w:szCs w:val="24"/>
                <w:lang w:val="nb-NO" w:eastAsia="nb-NO"/>
              </w:rPr>
            </w:pPr>
          </w:p>
        </w:tc>
      </w:tr>
      <w:tr w:rsidR="0084265F" w:rsidRPr="00B71EE9" w:rsidTr="0084265F">
        <w:tc>
          <w:tcPr>
            <w:tcW w:w="0" w:type="auto"/>
          </w:tcPr>
          <w:p w:rsidR="0084265F" w:rsidRPr="00B71EE9" w:rsidRDefault="0084265F" w:rsidP="009366FB">
            <w:pPr>
              <w:pStyle w:val="Listeavsnitt"/>
              <w:spacing w:after="0" w:line="240" w:lineRule="auto"/>
              <w:ind w:left="0"/>
              <w:rPr>
                <w:rFonts w:eastAsia="Times New Roman" w:cs="Arial"/>
                <w:sz w:val="24"/>
                <w:szCs w:val="24"/>
                <w:lang w:val="nb-NO" w:eastAsia="nb-NO"/>
              </w:rPr>
            </w:pPr>
            <w:r w:rsidRPr="00B71EE9">
              <w:rPr>
                <w:rFonts w:eastAsia="Times New Roman" w:cs="Arial"/>
                <w:sz w:val="24"/>
                <w:szCs w:val="24"/>
                <w:lang w:eastAsia="nb-NO"/>
              </w:rPr>
              <w:t>IØR</w:t>
            </w:r>
          </w:p>
        </w:tc>
        <w:tc>
          <w:tcPr>
            <w:tcW w:w="0" w:type="auto"/>
          </w:tcPr>
          <w:p w:rsidR="0031561B" w:rsidRPr="00B71EE9" w:rsidRDefault="0084265F" w:rsidP="0031561B">
            <w:pPr>
              <w:pStyle w:val="Listeavsnitt"/>
              <w:spacing w:after="0" w:line="240" w:lineRule="auto"/>
              <w:ind w:left="0"/>
              <w:jc w:val="center"/>
              <w:rPr>
                <w:rFonts w:eastAsia="Times New Roman" w:cs="Arial"/>
                <w:sz w:val="24"/>
                <w:szCs w:val="24"/>
                <w:lang w:val="nb-NO" w:eastAsia="nb-NO"/>
              </w:rPr>
            </w:pPr>
            <w:r w:rsidRPr="00B71EE9">
              <w:rPr>
                <w:rFonts w:eastAsia="Times New Roman" w:cs="Arial"/>
                <w:sz w:val="24"/>
                <w:szCs w:val="24"/>
                <w:lang w:eastAsia="nb-NO"/>
              </w:rPr>
              <w:t>8</w:t>
            </w:r>
          </w:p>
        </w:tc>
        <w:tc>
          <w:tcPr>
            <w:tcW w:w="0" w:type="auto"/>
          </w:tcPr>
          <w:p w:rsidR="0031561B" w:rsidRPr="00B71EE9" w:rsidRDefault="0084265F" w:rsidP="0031561B">
            <w:pPr>
              <w:pStyle w:val="Listeavsnitt"/>
              <w:spacing w:after="0" w:line="240" w:lineRule="auto"/>
              <w:ind w:left="0"/>
              <w:jc w:val="center"/>
              <w:rPr>
                <w:rFonts w:eastAsia="Times New Roman" w:cs="Arial"/>
                <w:sz w:val="24"/>
                <w:szCs w:val="24"/>
                <w:lang w:val="nb-NO" w:eastAsia="nb-NO"/>
              </w:rPr>
            </w:pPr>
            <w:r w:rsidRPr="00B71EE9">
              <w:rPr>
                <w:rFonts w:eastAsia="Times New Roman" w:cs="Arial"/>
                <w:sz w:val="24"/>
                <w:szCs w:val="24"/>
                <w:lang w:eastAsia="nb-NO"/>
              </w:rPr>
              <w:t>6</w:t>
            </w:r>
          </w:p>
        </w:tc>
      </w:tr>
      <w:tr w:rsidR="0084265F" w:rsidRPr="00B71EE9" w:rsidTr="0084265F">
        <w:tc>
          <w:tcPr>
            <w:tcW w:w="0" w:type="auto"/>
          </w:tcPr>
          <w:p w:rsidR="0084265F" w:rsidRPr="00B71EE9" w:rsidRDefault="0084265F" w:rsidP="009366FB">
            <w:pPr>
              <w:pStyle w:val="Listeavsnitt"/>
              <w:spacing w:after="0" w:line="240" w:lineRule="auto"/>
              <w:ind w:left="0"/>
              <w:rPr>
                <w:rFonts w:eastAsia="Times New Roman" w:cs="Arial"/>
                <w:sz w:val="24"/>
                <w:szCs w:val="24"/>
                <w:lang w:val="nb-NO" w:eastAsia="nb-NO"/>
              </w:rPr>
            </w:pPr>
            <w:r w:rsidRPr="00B71EE9">
              <w:rPr>
                <w:rFonts w:eastAsia="Times New Roman" w:cs="Arial"/>
                <w:sz w:val="24"/>
                <w:szCs w:val="24"/>
                <w:lang w:eastAsia="nb-NO"/>
              </w:rPr>
              <w:t>LTI</w:t>
            </w:r>
          </w:p>
        </w:tc>
        <w:tc>
          <w:tcPr>
            <w:tcW w:w="0" w:type="auto"/>
          </w:tcPr>
          <w:p w:rsidR="0031561B" w:rsidRPr="00B71EE9" w:rsidRDefault="0084265F" w:rsidP="0031561B">
            <w:pPr>
              <w:pStyle w:val="Listeavsnitt"/>
              <w:spacing w:after="0" w:line="240" w:lineRule="auto"/>
              <w:ind w:left="0"/>
              <w:jc w:val="center"/>
              <w:rPr>
                <w:rFonts w:eastAsia="Times New Roman" w:cs="Arial"/>
                <w:sz w:val="24"/>
                <w:szCs w:val="24"/>
                <w:lang w:val="nb-NO" w:eastAsia="nb-NO"/>
              </w:rPr>
            </w:pPr>
            <w:r w:rsidRPr="00B71EE9">
              <w:rPr>
                <w:rFonts w:eastAsia="Times New Roman" w:cs="Arial"/>
                <w:sz w:val="24"/>
                <w:szCs w:val="24"/>
                <w:lang w:eastAsia="nb-NO"/>
              </w:rPr>
              <w:t>202</w:t>
            </w:r>
          </w:p>
        </w:tc>
        <w:tc>
          <w:tcPr>
            <w:tcW w:w="0" w:type="auto"/>
          </w:tcPr>
          <w:p w:rsidR="0031561B" w:rsidRPr="00B71EE9" w:rsidRDefault="0084265F" w:rsidP="0031561B">
            <w:pPr>
              <w:pStyle w:val="Listeavsnitt"/>
              <w:spacing w:after="0" w:line="240" w:lineRule="auto"/>
              <w:ind w:left="0"/>
              <w:jc w:val="center"/>
              <w:rPr>
                <w:rFonts w:eastAsia="Times New Roman" w:cs="Arial"/>
                <w:sz w:val="24"/>
                <w:szCs w:val="24"/>
                <w:lang w:val="nb-NO" w:eastAsia="nb-NO"/>
              </w:rPr>
            </w:pPr>
            <w:r w:rsidRPr="00B71EE9">
              <w:rPr>
                <w:rFonts w:eastAsia="Times New Roman" w:cs="Arial"/>
                <w:sz w:val="24"/>
                <w:szCs w:val="24"/>
                <w:lang w:eastAsia="nb-NO"/>
              </w:rPr>
              <w:t>191</w:t>
            </w:r>
          </w:p>
        </w:tc>
      </w:tr>
      <w:tr w:rsidR="0084265F" w:rsidRPr="00B71EE9" w:rsidTr="0084265F">
        <w:tc>
          <w:tcPr>
            <w:tcW w:w="0" w:type="auto"/>
          </w:tcPr>
          <w:p w:rsidR="0084265F" w:rsidRPr="00B71EE9" w:rsidRDefault="0084265F" w:rsidP="009366FB">
            <w:pPr>
              <w:pStyle w:val="Listeavsnitt"/>
              <w:spacing w:after="0" w:line="240" w:lineRule="auto"/>
              <w:ind w:left="0"/>
              <w:rPr>
                <w:rFonts w:eastAsia="Times New Roman" w:cs="Arial"/>
                <w:sz w:val="24"/>
                <w:szCs w:val="24"/>
                <w:lang w:val="nb-NO" w:eastAsia="nb-NO"/>
              </w:rPr>
            </w:pPr>
            <w:r w:rsidRPr="00B71EE9">
              <w:rPr>
                <w:rFonts w:eastAsia="Times New Roman" w:cs="Arial"/>
                <w:sz w:val="24"/>
                <w:szCs w:val="24"/>
                <w:lang w:eastAsia="nb-NO"/>
              </w:rPr>
              <w:t>SKP</w:t>
            </w:r>
          </w:p>
        </w:tc>
        <w:tc>
          <w:tcPr>
            <w:tcW w:w="0" w:type="auto"/>
          </w:tcPr>
          <w:p w:rsidR="0031561B" w:rsidRPr="00B71EE9" w:rsidRDefault="0084265F" w:rsidP="0031561B">
            <w:pPr>
              <w:pStyle w:val="Listeavsnitt"/>
              <w:spacing w:after="0" w:line="240" w:lineRule="auto"/>
              <w:ind w:left="0"/>
              <w:jc w:val="center"/>
              <w:rPr>
                <w:rFonts w:eastAsia="Times New Roman" w:cs="Arial"/>
                <w:sz w:val="24"/>
                <w:szCs w:val="24"/>
                <w:lang w:val="nb-NO" w:eastAsia="nb-NO"/>
              </w:rPr>
            </w:pPr>
            <w:r w:rsidRPr="00B71EE9">
              <w:rPr>
                <w:rFonts w:eastAsia="Times New Roman" w:cs="Arial"/>
                <w:sz w:val="24"/>
                <w:szCs w:val="24"/>
                <w:lang w:eastAsia="nb-NO"/>
              </w:rPr>
              <w:t>11</w:t>
            </w:r>
          </w:p>
        </w:tc>
        <w:tc>
          <w:tcPr>
            <w:tcW w:w="0" w:type="auto"/>
          </w:tcPr>
          <w:p w:rsidR="0031561B" w:rsidRPr="00B71EE9" w:rsidRDefault="0084265F" w:rsidP="0031561B">
            <w:pPr>
              <w:pStyle w:val="Listeavsnitt"/>
              <w:spacing w:after="0" w:line="240" w:lineRule="auto"/>
              <w:ind w:left="0"/>
              <w:jc w:val="center"/>
              <w:rPr>
                <w:rFonts w:eastAsia="Times New Roman" w:cs="Arial"/>
                <w:sz w:val="24"/>
                <w:szCs w:val="24"/>
                <w:lang w:val="nb-NO" w:eastAsia="nb-NO"/>
              </w:rPr>
            </w:pPr>
            <w:r w:rsidRPr="00B71EE9">
              <w:rPr>
                <w:rFonts w:eastAsia="Times New Roman" w:cs="Arial"/>
                <w:sz w:val="24"/>
                <w:szCs w:val="24"/>
                <w:lang w:eastAsia="nb-NO"/>
              </w:rPr>
              <w:t>0</w:t>
            </w:r>
          </w:p>
        </w:tc>
      </w:tr>
      <w:tr w:rsidR="0084265F" w:rsidRPr="00B71EE9" w:rsidTr="0084265F">
        <w:tc>
          <w:tcPr>
            <w:tcW w:w="0" w:type="auto"/>
          </w:tcPr>
          <w:p w:rsidR="0084265F" w:rsidRPr="00B71EE9" w:rsidRDefault="0084265F" w:rsidP="009366FB">
            <w:pPr>
              <w:pStyle w:val="Listeavsnitt"/>
              <w:spacing w:after="0" w:line="240" w:lineRule="auto"/>
              <w:ind w:left="0"/>
              <w:rPr>
                <w:rFonts w:eastAsia="Times New Roman" w:cs="Arial"/>
                <w:sz w:val="24"/>
                <w:szCs w:val="24"/>
                <w:lang w:val="nb-NO" w:eastAsia="nb-NO"/>
              </w:rPr>
            </w:pPr>
            <w:proofErr w:type="spellStart"/>
            <w:r w:rsidRPr="00B71EE9">
              <w:rPr>
                <w:rFonts w:eastAsia="Times New Roman" w:cs="Arial"/>
                <w:sz w:val="24"/>
                <w:szCs w:val="24"/>
                <w:lang w:eastAsia="nb-NO"/>
              </w:rPr>
              <w:t>Cirkus</w:t>
            </w:r>
            <w:proofErr w:type="spellEnd"/>
          </w:p>
        </w:tc>
        <w:tc>
          <w:tcPr>
            <w:tcW w:w="0" w:type="auto"/>
          </w:tcPr>
          <w:p w:rsidR="0031561B" w:rsidRPr="00B71EE9" w:rsidRDefault="0084265F" w:rsidP="0031561B">
            <w:pPr>
              <w:pStyle w:val="Listeavsnitt"/>
              <w:spacing w:after="0" w:line="240" w:lineRule="auto"/>
              <w:ind w:left="0"/>
              <w:jc w:val="center"/>
              <w:rPr>
                <w:rFonts w:eastAsia="Times New Roman" w:cs="Arial"/>
                <w:sz w:val="24"/>
                <w:szCs w:val="24"/>
                <w:lang w:val="nb-NO" w:eastAsia="nb-NO"/>
              </w:rPr>
            </w:pPr>
            <w:r w:rsidRPr="00B71EE9">
              <w:rPr>
                <w:rFonts w:eastAsia="Times New Roman" w:cs="Arial"/>
                <w:sz w:val="24"/>
                <w:szCs w:val="24"/>
                <w:lang w:eastAsia="nb-NO"/>
              </w:rPr>
              <w:t>361</w:t>
            </w:r>
          </w:p>
        </w:tc>
        <w:tc>
          <w:tcPr>
            <w:tcW w:w="0" w:type="auto"/>
          </w:tcPr>
          <w:p w:rsidR="0031561B" w:rsidRPr="00B71EE9" w:rsidRDefault="0084265F" w:rsidP="0031561B">
            <w:pPr>
              <w:pStyle w:val="Listeavsnitt"/>
              <w:spacing w:after="0" w:line="240" w:lineRule="auto"/>
              <w:ind w:left="0"/>
              <w:jc w:val="center"/>
              <w:rPr>
                <w:rFonts w:eastAsia="Times New Roman" w:cs="Arial"/>
                <w:sz w:val="24"/>
                <w:szCs w:val="24"/>
                <w:lang w:val="nb-NO" w:eastAsia="nb-NO"/>
              </w:rPr>
            </w:pPr>
            <w:r w:rsidRPr="00B71EE9">
              <w:rPr>
                <w:rFonts w:eastAsia="Times New Roman" w:cs="Arial"/>
                <w:sz w:val="24"/>
                <w:szCs w:val="24"/>
                <w:lang w:eastAsia="nb-NO"/>
              </w:rPr>
              <w:t>216</w:t>
            </w:r>
          </w:p>
        </w:tc>
      </w:tr>
      <w:tr w:rsidR="0084265F" w:rsidRPr="00B71EE9" w:rsidTr="0084265F">
        <w:tc>
          <w:tcPr>
            <w:tcW w:w="0" w:type="auto"/>
          </w:tcPr>
          <w:p w:rsidR="0084265F" w:rsidRPr="00B71EE9" w:rsidRDefault="0084265F" w:rsidP="009366FB">
            <w:pPr>
              <w:pStyle w:val="Listeavsnitt"/>
              <w:spacing w:after="0" w:line="240" w:lineRule="auto"/>
              <w:ind w:left="0"/>
              <w:rPr>
                <w:rFonts w:eastAsia="Times New Roman" w:cs="Arial"/>
                <w:sz w:val="24"/>
                <w:szCs w:val="24"/>
                <w:lang w:val="nb-NO" w:eastAsia="nb-NO"/>
              </w:rPr>
            </w:pPr>
            <w:r w:rsidRPr="00B71EE9">
              <w:rPr>
                <w:rFonts w:eastAsia="Times New Roman" w:cs="Arial"/>
                <w:sz w:val="24"/>
                <w:szCs w:val="24"/>
                <w:lang w:eastAsia="nb-NO"/>
              </w:rPr>
              <w:t>Sem</w:t>
            </w:r>
          </w:p>
        </w:tc>
        <w:tc>
          <w:tcPr>
            <w:tcW w:w="0" w:type="auto"/>
          </w:tcPr>
          <w:p w:rsidR="0031561B" w:rsidRPr="00B71EE9" w:rsidRDefault="0084265F" w:rsidP="0031561B">
            <w:pPr>
              <w:pStyle w:val="Listeavsnitt"/>
              <w:spacing w:after="0" w:line="240" w:lineRule="auto"/>
              <w:ind w:left="0"/>
              <w:jc w:val="center"/>
              <w:rPr>
                <w:rFonts w:eastAsia="Times New Roman" w:cs="Arial"/>
                <w:sz w:val="24"/>
                <w:szCs w:val="24"/>
                <w:lang w:val="nb-NO" w:eastAsia="nb-NO"/>
              </w:rPr>
            </w:pPr>
            <w:r w:rsidRPr="00B71EE9">
              <w:rPr>
                <w:rFonts w:eastAsia="Times New Roman" w:cs="Arial"/>
                <w:sz w:val="24"/>
                <w:szCs w:val="24"/>
                <w:lang w:eastAsia="nb-NO"/>
              </w:rPr>
              <w:t>506</w:t>
            </w:r>
          </w:p>
        </w:tc>
        <w:tc>
          <w:tcPr>
            <w:tcW w:w="0" w:type="auto"/>
          </w:tcPr>
          <w:p w:rsidR="0031561B" w:rsidRPr="00B71EE9" w:rsidRDefault="0084265F" w:rsidP="0031561B">
            <w:pPr>
              <w:pStyle w:val="Listeavsnitt"/>
              <w:spacing w:after="0" w:line="240" w:lineRule="auto"/>
              <w:ind w:left="0"/>
              <w:jc w:val="center"/>
              <w:rPr>
                <w:rFonts w:eastAsia="Times New Roman" w:cs="Arial"/>
                <w:sz w:val="24"/>
                <w:szCs w:val="24"/>
                <w:lang w:val="nb-NO" w:eastAsia="nb-NO"/>
              </w:rPr>
            </w:pPr>
            <w:r w:rsidRPr="00B71EE9">
              <w:rPr>
                <w:rFonts w:eastAsia="Times New Roman" w:cs="Arial"/>
                <w:sz w:val="24"/>
                <w:szCs w:val="24"/>
                <w:lang w:eastAsia="nb-NO"/>
              </w:rPr>
              <w:t>2</w:t>
            </w:r>
          </w:p>
        </w:tc>
      </w:tr>
      <w:tr w:rsidR="0084265F" w:rsidRPr="00B71EE9" w:rsidTr="0084265F">
        <w:tc>
          <w:tcPr>
            <w:tcW w:w="0" w:type="auto"/>
          </w:tcPr>
          <w:p w:rsidR="0084265F" w:rsidRPr="00B71EE9" w:rsidRDefault="00A1335F" w:rsidP="009366FB">
            <w:pPr>
              <w:pStyle w:val="Listeavsnitt"/>
              <w:spacing w:after="0" w:line="240" w:lineRule="auto"/>
              <w:ind w:left="0"/>
              <w:rPr>
                <w:rFonts w:eastAsia="Times New Roman" w:cs="Arial"/>
                <w:sz w:val="24"/>
                <w:szCs w:val="24"/>
                <w:lang w:val="nb-NO" w:eastAsia="nb-NO"/>
              </w:rPr>
            </w:pPr>
            <w:r w:rsidRPr="00B71EE9">
              <w:rPr>
                <w:rFonts w:eastAsia="Times New Roman" w:cs="Arial"/>
                <w:sz w:val="24"/>
                <w:szCs w:val="24"/>
                <w:lang w:val="nb-NO" w:eastAsia="nb-NO"/>
              </w:rPr>
              <w:t>Ute</w:t>
            </w:r>
            <w:r w:rsidR="0084265F" w:rsidRPr="00B71EE9">
              <w:rPr>
                <w:rFonts w:eastAsia="Times New Roman" w:cs="Arial"/>
                <w:sz w:val="24"/>
                <w:szCs w:val="24"/>
                <w:lang w:eastAsia="nb-NO"/>
              </w:rPr>
              <w:t>n instituttregistrering</w:t>
            </w:r>
          </w:p>
        </w:tc>
        <w:tc>
          <w:tcPr>
            <w:tcW w:w="0" w:type="auto"/>
          </w:tcPr>
          <w:p w:rsidR="0031561B" w:rsidRPr="00B71EE9" w:rsidRDefault="0084265F" w:rsidP="0031561B">
            <w:pPr>
              <w:pStyle w:val="Listeavsnitt"/>
              <w:spacing w:after="0" w:line="240" w:lineRule="auto"/>
              <w:ind w:left="0"/>
              <w:jc w:val="center"/>
              <w:rPr>
                <w:rFonts w:eastAsia="Times New Roman" w:cs="Arial"/>
                <w:sz w:val="24"/>
                <w:szCs w:val="24"/>
                <w:lang w:val="nb-NO" w:eastAsia="nb-NO"/>
              </w:rPr>
            </w:pPr>
            <w:r w:rsidRPr="00B71EE9">
              <w:rPr>
                <w:rFonts w:eastAsia="Times New Roman" w:cs="Arial"/>
                <w:sz w:val="24"/>
                <w:szCs w:val="24"/>
                <w:lang w:eastAsia="nb-NO"/>
              </w:rPr>
              <w:t>222</w:t>
            </w:r>
          </w:p>
        </w:tc>
        <w:tc>
          <w:tcPr>
            <w:tcW w:w="0" w:type="auto"/>
          </w:tcPr>
          <w:p w:rsidR="0031561B" w:rsidRPr="00B71EE9" w:rsidRDefault="0084265F" w:rsidP="0031561B">
            <w:pPr>
              <w:pStyle w:val="Listeavsnitt"/>
              <w:spacing w:after="0" w:line="240" w:lineRule="auto"/>
              <w:ind w:left="0"/>
              <w:jc w:val="center"/>
              <w:rPr>
                <w:rFonts w:eastAsia="Times New Roman" w:cs="Arial"/>
                <w:sz w:val="24"/>
                <w:szCs w:val="24"/>
                <w:lang w:val="nb-NO" w:eastAsia="nb-NO"/>
              </w:rPr>
            </w:pPr>
            <w:r w:rsidRPr="00B71EE9">
              <w:rPr>
                <w:rFonts w:eastAsia="Times New Roman" w:cs="Arial"/>
                <w:sz w:val="24"/>
                <w:szCs w:val="24"/>
                <w:lang w:eastAsia="nb-NO"/>
              </w:rPr>
              <w:t>212</w:t>
            </w:r>
          </w:p>
        </w:tc>
      </w:tr>
      <w:tr w:rsidR="0084265F" w:rsidRPr="00B71EE9" w:rsidTr="0084265F">
        <w:tc>
          <w:tcPr>
            <w:tcW w:w="0" w:type="auto"/>
          </w:tcPr>
          <w:p w:rsidR="0084265F" w:rsidRPr="00B71EE9" w:rsidRDefault="0084265F" w:rsidP="009366FB">
            <w:pPr>
              <w:pStyle w:val="Listeavsnitt"/>
              <w:spacing w:after="0" w:line="240" w:lineRule="auto"/>
              <w:ind w:left="0"/>
              <w:rPr>
                <w:rFonts w:eastAsia="Times New Roman" w:cs="Arial"/>
                <w:sz w:val="24"/>
                <w:szCs w:val="24"/>
                <w:lang w:val="nb-NO" w:eastAsia="nb-NO"/>
              </w:rPr>
            </w:pPr>
            <w:r w:rsidRPr="00B71EE9">
              <w:rPr>
                <w:rFonts w:eastAsia="Times New Roman" w:cs="Arial"/>
                <w:sz w:val="24"/>
                <w:szCs w:val="24"/>
                <w:lang w:eastAsia="nb-NO"/>
              </w:rPr>
              <w:t>Sum</w:t>
            </w:r>
          </w:p>
        </w:tc>
        <w:tc>
          <w:tcPr>
            <w:tcW w:w="0" w:type="auto"/>
          </w:tcPr>
          <w:p w:rsidR="0031561B" w:rsidRPr="00B71EE9" w:rsidRDefault="0084265F" w:rsidP="0031561B">
            <w:pPr>
              <w:pStyle w:val="Listeavsnitt"/>
              <w:spacing w:after="0" w:line="240" w:lineRule="auto"/>
              <w:ind w:left="0"/>
              <w:jc w:val="center"/>
              <w:rPr>
                <w:rFonts w:eastAsia="Times New Roman" w:cs="Arial"/>
                <w:sz w:val="24"/>
                <w:szCs w:val="24"/>
                <w:lang w:val="nb-NO" w:eastAsia="nb-NO"/>
              </w:rPr>
            </w:pPr>
            <w:r w:rsidRPr="00B71EE9">
              <w:rPr>
                <w:rFonts w:eastAsia="Times New Roman" w:cs="Arial"/>
                <w:sz w:val="24"/>
                <w:szCs w:val="24"/>
                <w:lang w:eastAsia="nb-NO"/>
              </w:rPr>
              <w:t>3737</w:t>
            </w:r>
          </w:p>
        </w:tc>
        <w:tc>
          <w:tcPr>
            <w:tcW w:w="0" w:type="auto"/>
          </w:tcPr>
          <w:p w:rsidR="0031561B" w:rsidRPr="00B71EE9" w:rsidRDefault="0084265F" w:rsidP="0031561B">
            <w:pPr>
              <w:pStyle w:val="Listeavsnitt"/>
              <w:spacing w:after="0" w:line="240" w:lineRule="auto"/>
              <w:ind w:left="0"/>
              <w:jc w:val="center"/>
              <w:rPr>
                <w:rFonts w:eastAsia="Times New Roman" w:cs="Arial"/>
                <w:sz w:val="24"/>
                <w:szCs w:val="24"/>
                <w:lang w:val="nb-NO" w:eastAsia="nb-NO"/>
              </w:rPr>
            </w:pPr>
            <w:r w:rsidRPr="00B71EE9">
              <w:rPr>
                <w:rFonts w:eastAsia="Times New Roman" w:cs="Arial"/>
                <w:sz w:val="24"/>
                <w:szCs w:val="24"/>
                <w:lang w:eastAsia="nb-NO"/>
              </w:rPr>
              <w:t>1970</w:t>
            </w:r>
          </w:p>
        </w:tc>
      </w:tr>
    </w:tbl>
    <w:p w:rsidR="0084265F" w:rsidRPr="00B71EE9" w:rsidRDefault="0084265F" w:rsidP="009366FB">
      <w:pPr>
        <w:pStyle w:val="Listeavsnitt"/>
        <w:spacing w:after="0" w:line="240" w:lineRule="auto"/>
        <w:rPr>
          <w:rFonts w:eastAsia="Times New Roman" w:cs="Arial"/>
          <w:sz w:val="24"/>
          <w:szCs w:val="24"/>
          <w:lang w:eastAsia="nb-NO"/>
        </w:rPr>
      </w:pPr>
    </w:p>
    <w:p w:rsidR="009366FB" w:rsidRPr="00B71EE9" w:rsidRDefault="009366FB" w:rsidP="009366FB">
      <w:pPr>
        <w:pStyle w:val="Listeavsnitt"/>
        <w:numPr>
          <w:ilvl w:val="0"/>
          <w:numId w:val="2"/>
        </w:numPr>
        <w:spacing w:after="0" w:line="240" w:lineRule="auto"/>
        <w:rPr>
          <w:rFonts w:eastAsia="Times New Roman" w:cs="Arial"/>
          <w:b/>
          <w:sz w:val="24"/>
          <w:szCs w:val="24"/>
          <w:lang w:eastAsia="nb-NO"/>
        </w:rPr>
      </w:pPr>
      <w:r w:rsidRPr="00B71EE9">
        <w:rPr>
          <w:rFonts w:eastAsia="Times New Roman" w:cs="Arial"/>
          <w:b/>
          <w:sz w:val="24"/>
          <w:szCs w:val="24"/>
          <w:lang w:eastAsia="nb-NO"/>
        </w:rPr>
        <w:t>Vitenskapshistoriske utvalg ved IHA og IKBM</w:t>
      </w:r>
    </w:p>
    <w:p w:rsidR="009366FB" w:rsidRPr="00B71EE9" w:rsidRDefault="009366FB" w:rsidP="009366FB">
      <w:pPr>
        <w:pStyle w:val="Listeavsnitt"/>
        <w:spacing w:after="0" w:line="240" w:lineRule="auto"/>
        <w:rPr>
          <w:rFonts w:eastAsia="Times New Roman" w:cs="Arial"/>
          <w:b/>
          <w:sz w:val="24"/>
          <w:szCs w:val="24"/>
          <w:lang w:eastAsia="nb-NO"/>
        </w:rPr>
      </w:pPr>
    </w:p>
    <w:p w:rsidR="009366FB" w:rsidRPr="00B71EE9" w:rsidRDefault="009366FB" w:rsidP="009366FB">
      <w:pPr>
        <w:pStyle w:val="Listeavsnitt"/>
        <w:spacing w:after="0" w:line="240" w:lineRule="auto"/>
        <w:rPr>
          <w:rFonts w:eastAsia="Times New Roman" w:cs="Arial"/>
          <w:sz w:val="24"/>
          <w:szCs w:val="24"/>
          <w:lang w:eastAsia="nb-NO"/>
        </w:rPr>
      </w:pPr>
      <w:r w:rsidRPr="00B71EE9">
        <w:rPr>
          <w:rFonts w:eastAsia="Times New Roman" w:cs="Arial"/>
          <w:sz w:val="24"/>
          <w:szCs w:val="24"/>
          <w:lang w:eastAsia="nb-NO"/>
        </w:rPr>
        <w:t xml:space="preserve">Det vitenskapshistoriske utvalget ved IHA ledes av instituttleder Torstein Steine. Utvalget har hatt fem møter i 2014, seinest 6. november. En plan for seminar om opphavet til laksenæringen er kommet lengst. Notater om ‘Kunnskapsutvikling og – overføring til næringa i storfe og gris’ og om ‘Ernæring og fôr – sentrale områder i husdyrforskningen’ er utarbeidet med tanke på framtidige seminarer. </w:t>
      </w:r>
    </w:p>
    <w:p w:rsidR="009366FB" w:rsidRPr="00B71EE9" w:rsidRDefault="009366FB" w:rsidP="009366FB">
      <w:pPr>
        <w:pStyle w:val="Listeavsnitt"/>
        <w:spacing w:after="0" w:line="240" w:lineRule="auto"/>
        <w:rPr>
          <w:rFonts w:eastAsia="Times New Roman" w:cs="Arial"/>
          <w:sz w:val="24"/>
          <w:szCs w:val="24"/>
          <w:lang w:eastAsia="nb-NO"/>
        </w:rPr>
      </w:pPr>
      <w:r w:rsidRPr="00B71EE9">
        <w:rPr>
          <w:rFonts w:eastAsia="Times New Roman" w:cs="Arial"/>
          <w:sz w:val="24"/>
          <w:szCs w:val="24"/>
          <w:lang w:eastAsia="nb-NO"/>
        </w:rPr>
        <w:lastRenderedPageBreak/>
        <w:t xml:space="preserve">Fotografering og dokumentasjon av alle husdyranlegg som vil bli sanert eller ombygd i 2015, er avsluttet i sommer. Teksting </w:t>
      </w:r>
      <w:r w:rsidR="00CF6393" w:rsidRPr="00B71EE9">
        <w:rPr>
          <w:rFonts w:eastAsia="Times New Roman" w:cs="Arial"/>
          <w:sz w:val="24"/>
          <w:szCs w:val="24"/>
          <w:lang w:eastAsia="nb-NO"/>
        </w:rPr>
        <w:t>av bildene er planlagt å skje</w:t>
      </w:r>
      <w:r w:rsidRPr="00B71EE9">
        <w:rPr>
          <w:rFonts w:eastAsia="Times New Roman" w:cs="Arial"/>
          <w:sz w:val="24"/>
          <w:szCs w:val="24"/>
          <w:lang w:eastAsia="nb-NO"/>
        </w:rPr>
        <w:t xml:space="preserve"> </w:t>
      </w:r>
      <w:r w:rsidR="00CF6393" w:rsidRPr="00B71EE9">
        <w:rPr>
          <w:rFonts w:eastAsia="Times New Roman" w:cs="Arial"/>
          <w:sz w:val="24"/>
          <w:szCs w:val="24"/>
          <w:lang w:eastAsia="nb-NO"/>
        </w:rPr>
        <w:t xml:space="preserve">våren 2015 når </w:t>
      </w:r>
      <w:r w:rsidRPr="00B71EE9">
        <w:rPr>
          <w:rFonts w:eastAsia="Times New Roman" w:cs="Arial"/>
          <w:sz w:val="24"/>
          <w:szCs w:val="24"/>
          <w:lang w:eastAsia="nb-NO"/>
        </w:rPr>
        <w:t>fotografen er ferdig med sin farspermisjon.</w:t>
      </w:r>
    </w:p>
    <w:p w:rsidR="009366FB" w:rsidRPr="00B71EE9" w:rsidRDefault="009366FB" w:rsidP="009366FB">
      <w:pPr>
        <w:pStyle w:val="Listeavsnitt"/>
        <w:spacing w:after="0" w:line="240" w:lineRule="auto"/>
        <w:rPr>
          <w:rFonts w:eastAsia="Times New Roman" w:cs="Arial"/>
          <w:sz w:val="24"/>
          <w:szCs w:val="24"/>
          <w:lang w:eastAsia="nb-NO"/>
        </w:rPr>
      </w:pPr>
      <w:r w:rsidRPr="00B71EE9">
        <w:rPr>
          <w:rFonts w:eastAsia="Times New Roman" w:cs="Arial"/>
          <w:sz w:val="24"/>
          <w:szCs w:val="24"/>
          <w:lang w:eastAsia="nb-NO"/>
        </w:rPr>
        <w:t>Det er bestemt å holde et vitenskapshistorisk seminar tidlig i 2015 for å dokumentere historien om den forskningsmessige basis for utviklingen av laksenæringen. Per Olav Skjervold har gått inn i gruppa. Det er videre bestemt at FOU-miljøene ved NVH/VI vil bli koblet inn. Det planl</w:t>
      </w:r>
      <w:r w:rsidR="00CF6393" w:rsidRPr="00B71EE9">
        <w:rPr>
          <w:rFonts w:eastAsia="Times New Roman" w:cs="Arial"/>
          <w:sz w:val="24"/>
          <w:szCs w:val="24"/>
          <w:lang w:eastAsia="nb-NO"/>
        </w:rPr>
        <w:t>egges et seminar, en enkel utstilling og utarbeides</w:t>
      </w:r>
      <w:r w:rsidRPr="00B71EE9">
        <w:rPr>
          <w:rFonts w:eastAsia="Times New Roman" w:cs="Arial"/>
          <w:sz w:val="24"/>
          <w:szCs w:val="24"/>
          <w:lang w:eastAsia="nb-NO"/>
        </w:rPr>
        <w:t xml:space="preserve"> et hefte som forteller historien.</w:t>
      </w:r>
    </w:p>
    <w:p w:rsidR="009366FB" w:rsidRPr="00B71EE9" w:rsidRDefault="009366FB" w:rsidP="009366FB">
      <w:pPr>
        <w:pStyle w:val="Listeavsnitt"/>
        <w:spacing w:after="0" w:line="240" w:lineRule="auto"/>
        <w:rPr>
          <w:rFonts w:eastAsia="Times New Roman" w:cs="Arial"/>
          <w:sz w:val="24"/>
          <w:szCs w:val="24"/>
          <w:lang w:eastAsia="nb-NO"/>
        </w:rPr>
      </w:pPr>
    </w:p>
    <w:p w:rsidR="009366FB" w:rsidRPr="00B71EE9" w:rsidRDefault="009366FB" w:rsidP="009366FB">
      <w:pPr>
        <w:pStyle w:val="Listeavsnitt"/>
        <w:spacing w:after="0" w:line="240" w:lineRule="auto"/>
        <w:rPr>
          <w:rFonts w:eastAsia="Times New Roman" w:cs="Arial"/>
          <w:sz w:val="24"/>
          <w:szCs w:val="24"/>
          <w:lang w:eastAsia="nb-NO"/>
        </w:rPr>
      </w:pPr>
      <w:r w:rsidRPr="00B71EE9">
        <w:rPr>
          <w:rFonts w:eastAsia="Times New Roman" w:cs="Arial"/>
          <w:sz w:val="24"/>
          <w:szCs w:val="24"/>
          <w:lang w:eastAsia="nb-NO"/>
        </w:rPr>
        <w:t xml:space="preserve">Ved IKBM ledes det vitenskapshistoriske utvalget av instituttleder Are Halvor </w:t>
      </w:r>
      <w:proofErr w:type="spellStart"/>
      <w:r w:rsidRPr="00B71EE9">
        <w:rPr>
          <w:rFonts w:eastAsia="Times New Roman" w:cs="Arial"/>
          <w:sz w:val="24"/>
          <w:szCs w:val="24"/>
          <w:lang w:eastAsia="nb-NO"/>
        </w:rPr>
        <w:t>Aastveit</w:t>
      </w:r>
      <w:proofErr w:type="spellEnd"/>
      <w:r w:rsidRPr="00B71EE9">
        <w:rPr>
          <w:rFonts w:eastAsia="Times New Roman" w:cs="Arial"/>
          <w:sz w:val="24"/>
          <w:szCs w:val="24"/>
          <w:lang w:eastAsia="nb-NO"/>
        </w:rPr>
        <w:t>. Utvalget har hatt tre møter i 2014 og har lagt en konkret plan for det videre arbeid. Det er gjennomført et videointervju med den siste vandrelærerinne i smørproduksjon, Gerd Nelly Tufto</w:t>
      </w:r>
      <w:r w:rsidR="00921D7A" w:rsidRPr="00B71EE9">
        <w:rPr>
          <w:rFonts w:eastAsia="Times New Roman" w:cs="Arial"/>
          <w:sz w:val="24"/>
          <w:szCs w:val="24"/>
          <w:lang w:eastAsia="nb-NO"/>
        </w:rPr>
        <w:t>,</w:t>
      </w:r>
      <w:r w:rsidRPr="00B71EE9">
        <w:rPr>
          <w:rFonts w:eastAsia="Times New Roman" w:cs="Arial"/>
          <w:sz w:val="24"/>
          <w:szCs w:val="24"/>
          <w:lang w:eastAsia="nb-NO"/>
        </w:rPr>
        <w:t xml:space="preserve"> ved Roger K. Abrahamsen og Jon Fredrik Hanssen. Noe redigering av det 2,5 timers lange intervjuet gjenstår.</w:t>
      </w:r>
    </w:p>
    <w:p w:rsidR="009366FB" w:rsidRPr="00B71EE9" w:rsidRDefault="009366FB" w:rsidP="009366FB">
      <w:pPr>
        <w:pStyle w:val="Listeavsnitt"/>
        <w:spacing w:after="0" w:line="240" w:lineRule="auto"/>
        <w:rPr>
          <w:rFonts w:eastAsia="Times New Roman" w:cs="Arial"/>
          <w:sz w:val="24"/>
          <w:szCs w:val="24"/>
          <w:lang w:eastAsia="nb-NO"/>
        </w:rPr>
      </w:pPr>
    </w:p>
    <w:p w:rsidR="009366FB" w:rsidRPr="00B71EE9" w:rsidRDefault="009366FB" w:rsidP="009366FB">
      <w:pPr>
        <w:pStyle w:val="Listeavsnitt"/>
        <w:spacing w:after="0" w:line="240" w:lineRule="auto"/>
        <w:rPr>
          <w:rFonts w:eastAsia="Times New Roman" w:cs="Arial"/>
          <w:sz w:val="24"/>
          <w:szCs w:val="24"/>
          <w:lang w:eastAsia="nb-NO"/>
        </w:rPr>
      </w:pPr>
      <w:r w:rsidRPr="00B71EE9">
        <w:rPr>
          <w:rFonts w:eastAsia="Times New Roman" w:cs="Arial"/>
          <w:sz w:val="24"/>
          <w:szCs w:val="24"/>
          <w:lang w:eastAsia="nb-NO"/>
        </w:rPr>
        <w:t>Sammen med IHA (Steine/Abrahamsen) planlegges det intervjuer med to eldre fagpersoner innen meieribruk og husdyrveiledning om oppgavene til den tradisjonelle kontrollassistenten.</w:t>
      </w:r>
    </w:p>
    <w:p w:rsidR="009366FB" w:rsidRPr="00B71EE9" w:rsidRDefault="009366FB" w:rsidP="009366FB">
      <w:pPr>
        <w:pStyle w:val="Listeavsnitt"/>
        <w:spacing w:after="0" w:line="240" w:lineRule="auto"/>
        <w:rPr>
          <w:rFonts w:eastAsia="Times New Roman" w:cs="Arial"/>
          <w:sz w:val="24"/>
          <w:szCs w:val="24"/>
          <w:lang w:eastAsia="nb-NO"/>
        </w:rPr>
      </w:pPr>
    </w:p>
    <w:p w:rsidR="009366FB" w:rsidRPr="00B71EE9" w:rsidRDefault="00741C58" w:rsidP="009366FB">
      <w:pPr>
        <w:pStyle w:val="Listeavsnitt"/>
        <w:spacing w:after="0" w:line="240" w:lineRule="auto"/>
        <w:rPr>
          <w:rFonts w:eastAsia="Times New Roman" w:cs="Arial"/>
          <w:sz w:val="24"/>
          <w:szCs w:val="24"/>
          <w:lang w:eastAsia="nb-NO"/>
        </w:rPr>
      </w:pPr>
      <w:r w:rsidRPr="00B71EE9">
        <w:rPr>
          <w:rFonts w:eastAsia="Times New Roman" w:cs="Arial"/>
          <w:sz w:val="24"/>
          <w:szCs w:val="24"/>
          <w:lang w:eastAsia="nb-NO"/>
        </w:rPr>
        <w:t>Det vitenskapshistoriske seminaret «Jarlsbergopplevelser»</w:t>
      </w:r>
      <w:r w:rsidR="009366FB" w:rsidRPr="00B71EE9">
        <w:rPr>
          <w:rFonts w:eastAsia="Times New Roman" w:cs="Arial"/>
          <w:sz w:val="24"/>
          <w:szCs w:val="24"/>
          <w:lang w:eastAsia="nb-NO"/>
        </w:rPr>
        <w:t xml:space="preserve"> ble holdt 12. november. Dette var et fellesarrangement mellom Vitenparken, VV og IKBM. </w:t>
      </w:r>
      <w:r w:rsidR="00186950" w:rsidRPr="00B71EE9">
        <w:rPr>
          <w:rFonts w:eastAsia="Times New Roman" w:cs="Arial"/>
          <w:sz w:val="24"/>
          <w:szCs w:val="24"/>
          <w:lang w:eastAsia="nb-NO"/>
        </w:rPr>
        <w:t>Det ble kombinert med Vitenparkens konsept «Vitensmak»</w:t>
      </w:r>
      <w:r w:rsidR="009366FB" w:rsidRPr="00B71EE9">
        <w:rPr>
          <w:rFonts w:eastAsia="Times New Roman" w:cs="Arial"/>
          <w:sz w:val="24"/>
          <w:szCs w:val="24"/>
          <w:lang w:eastAsia="nb-NO"/>
        </w:rPr>
        <w:t xml:space="preserve"> i samarbeid med TIN</w:t>
      </w:r>
      <w:r w:rsidR="0003585A" w:rsidRPr="00B71EE9">
        <w:rPr>
          <w:rFonts w:eastAsia="Times New Roman" w:cs="Arial"/>
          <w:sz w:val="24"/>
          <w:szCs w:val="24"/>
          <w:lang w:eastAsia="nb-NO"/>
        </w:rPr>
        <w:t>E, Arcus og Aass Bryggeri. A</w:t>
      </w:r>
      <w:r w:rsidR="009366FB" w:rsidRPr="00B71EE9">
        <w:rPr>
          <w:rFonts w:eastAsia="Times New Roman" w:cs="Arial"/>
          <w:sz w:val="24"/>
          <w:szCs w:val="24"/>
          <w:lang w:eastAsia="nb-NO"/>
        </w:rPr>
        <w:t>rran</w:t>
      </w:r>
      <w:r w:rsidR="0003585A" w:rsidRPr="00B71EE9">
        <w:rPr>
          <w:rFonts w:eastAsia="Times New Roman" w:cs="Arial"/>
          <w:sz w:val="24"/>
          <w:szCs w:val="24"/>
          <w:lang w:eastAsia="nb-NO"/>
        </w:rPr>
        <w:t>gementet</w:t>
      </w:r>
      <w:r w:rsidR="009366FB" w:rsidRPr="00B71EE9">
        <w:rPr>
          <w:rFonts w:eastAsia="Times New Roman" w:cs="Arial"/>
          <w:sz w:val="24"/>
          <w:szCs w:val="24"/>
          <w:lang w:eastAsia="nb-NO"/>
        </w:rPr>
        <w:t xml:space="preserve"> </w:t>
      </w:r>
      <w:r w:rsidR="0003585A" w:rsidRPr="00B71EE9">
        <w:rPr>
          <w:rFonts w:eastAsia="Times New Roman" w:cs="Arial"/>
          <w:sz w:val="24"/>
          <w:szCs w:val="24"/>
          <w:lang w:eastAsia="nb-NO"/>
        </w:rPr>
        <w:t>ble meget</w:t>
      </w:r>
      <w:r w:rsidR="009366FB" w:rsidRPr="00B71EE9">
        <w:rPr>
          <w:rFonts w:eastAsia="Times New Roman" w:cs="Arial"/>
          <w:sz w:val="24"/>
          <w:szCs w:val="24"/>
          <w:lang w:eastAsia="nb-NO"/>
        </w:rPr>
        <w:t xml:space="preserve"> vellykket med 55 </w:t>
      </w:r>
      <w:r w:rsidR="00186950" w:rsidRPr="00B71EE9">
        <w:rPr>
          <w:rFonts w:eastAsia="Times New Roman" w:cs="Arial"/>
          <w:sz w:val="24"/>
          <w:szCs w:val="24"/>
          <w:lang w:eastAsia="nb-NO"/>
        </w:rPr>
        <w:t xml:space="preserve">deltagere </w:t>
      </w:r>
      <w:r w:rsidR="009366FB" w:rsidRPr="00B71EE9">
        <w:rPr>
          <w:rFonts w:eastAsia="Times New Roman" w:cs="Arial"/>
          <w:sz w:val="24"/>
          <w:szCs w:val="24"/>
          <w:lang w:eastAsia="nb-NO"/>
        </w:rPr>
        <w:t xml:space="preserve">på seminaret og 60 på Vitensmak. </w:t>
      </w:r>
    </w:p>
    <w:p w:rsidR="009366FB" w:rsidRPr="00B71EE9" w:rsidRDefault="009366FB" w:rsidP="009366FB">
      <w:pPr>
        <w:pStyle w:val="Listeavsnitt"/>
        <w:spacing w:after="0" w:line="240" w:lineRule="auto"/>
        <w:rPr>
          <w:rFonts w:eastAsia="Times New Roman" w:cs="Arial"/>
          <w:sz w:val="24"/>
          <w:szCs w:val="24"/>
          <w:lang w:eastAsia="nb-NO"/>
        </w:rPr>
      </w:pPr>
    </w:p>
    <w:p w:rsidR="009366FB" w:rsidRPr="00B71EE9" w:rsidRDefault="009366FB" w:rsidP="009366FB">
      <w:pPr>
        <w:pStyle w:val="Listeavsnitt"/>
        <w:spacing w:after="0" w:line="240" w:lineRule="auto"/>
        <w:rPr>
          <w:rFonts w:eastAsia="Times New Roman" w:cs="Arial"/>
          <w:sz w:val="24"/>
          <w:szCs w:val="24"/>
          <w:lang w:eastAsia="nb-NO"/>
        </w:rPr>
      </w:pPr>
      <w:r w:rsidRPr="00B71EE9">
        <w:rPr>
          <w:rFonts w:eastAsia="Times New Roman" w:cs="Arial"/>
          <w:sz w:val="24"/>
          <w:szCs w:val="24"/>
          <w:lang w:eastAsia="nb-NO"/>
        </w:rPr>
        <w:t xml:space="preserve">Spørsmålet om bevaring og digitalisering av vitenskapelig litteratur ved flere av instituttene på NMBU er påtrengende. Her er det mangel på system, mangel på fornuftig arbeidsdeling og viktige verdier er i ferd med å gå tapt. Emnet ble på nytt drøftet med Universitetsbiblioteket ved NMBU 11. november, hvor også instituttlederne </w:t>
      </w:r>
      <w:proofErr w:type="spellStart"/>
      <w:r w:rsidRPr="00B71EE9">
        <w:rPr>
          <w:rFonts w:eastAsia="Times New Roman" w:cs="Arial"/>
          <w:sz w:val="24"/>
          <w:szCs w:val="24"/>
          <w:lang w:eastAsia="nb-NO"/>
        </w:rPr>
        <w:t>Aastveit</w:t>
      </w:r>
      <w:proofErr w:type="spellEnd"/>
      <w:r w:rsidRPr="00B71EE9">
        <w:rPr>
          <w:rFonts w:eastAsia="Times New Roman" w:cs="Arial"/>
          <w:sz w:val="24"/>
          <w:szCs w:val="24"/>
          <w:lang w:eastAsia="nb-NO"/>
        </w:rPr>
        <w:t xml:space="preserve"> og Steine deltok. Det synes nå å være en større mulighet for å komme i gang med dette arbeidet. Biblioteket, IKBM og Venneforeningen er enige om å danne et spleiselag for å dra arbeidet i gang, og IKBM vil være første institutt til å ta et tak. Rosvoll ved biblioteket har meld</w:t>
      </w:r>
      <w:r w:rsidR="00921D7A" w:rsidRPr="00B71EE9">
        <w:rPr>
          <w:rFonts w:eastAsia="Times New Roman" w:cs="Arial"/>
          <w:sz w:val="24"/>
          <w:szCs w:val="24"/>
          <w:lang w:eastAsia="nb-NO"/>
        </w:rPr>
        <w:t>t</w:t>
      </w:r>
      <w:r w:rsidRPr="00B71EE9">
        <w:rPr>
          <w:rFonts w:eastAsia="Times New Roman" w:cs="Arial"/>
          <w:sz w:val="24"/>
          <w:szCs w:val="24"/>
          <w:lang w:eastAsia="nb-NO"/>
        </w:rPr>
        <w:t xml:space="preserve"> tilbake at Dag Guttormsen har sagt seg villig til å lede et slikt arbeid. Tiltaket trenger ennå oppfølging fra prosjektet.</w:t>
      </w:r>
    </w:p>
    <w:p w:rsidR="009366FB" w:rsidRPr="00B71EE9" w:rsidRDefault="009366FB" w:rsidP="009366FB">
      <w:pPr>
        <w:pStyle w:val="Listeavsnitt"/>
        <w:spacing w:after="0" w:line="240" w:lineRule="auto"/>
        <w:rPr>
          <w:rFonts w:eastAsia="Times New Roman" w:cs="Arial"/>
          <w:sz w:val="24"/>
          <w:szCs w:val="24"/>
          <w:lang w:eastAsia="nb-NO"/>
        </w:rPr>
      </w:pPr>
    </w:p>
    <w:p w:rsidR="009366FB" w:rsidRPr="00B71EE9" w:rsidRDefault="009366FB" w:rsidP="009366FB">
      <w:pPr>
        <w:pStyle w:val="Listeavsnitt"/>
        <w:spacing w:after="0" w:line="240" w:lineRule="auto"/>
        <w:rPr>
          <w:rFonts w:eastAsia="Times New Roman" w:cs="Arial"/>
          <w:sz w:val="24"/>
          <w:szCs w:val="24"/>
          <w:lang w:eastAsia="nb-NO"/>
        </w:rPr>
      </w:pPr>
    </w:p>
    <w:p w:rsidR="009366FB" w:rsidRPr="00B71EE9" w:rsidRDefault="009366FB" w:rsidP="009366FB">
      <w:pPr>
        <w:pStyle w:val="Listeavsnitt"/>
        <w:numPr>
          <w:ilvl w:val="0"/>
          <w:numId w:val="2"/>
        </w:numPr>
        <w:spacing w:after="0" w:line="240" w:lineRule="auto"/>
        <w:rPr>
          <w:rFonts w:eastAsia="Times New Roman" w:cs="Arial"/>
          <w:b/>
          <w:sz w:val="24"/>
          <w:szCs w:val="24"/>
          <w:lang w:eastAsia="nb-NO"/>
        </w:rPr>
      </w:pPr>
      <w:r w:rsidRPr="00B71EE9">
        <w:rPr>
          <w:rFonts w:eastAsia="Times New Roman" w:cs="Arial"/>
          <w:b/>
          <w:sz w:val="24"/>
          <w:szCs w:val="24"/>
          <w:lang w:eastAsia="nb-NO"/>
        </w:rPr>
        <w:t>Andre vitenskapshistoriske utvalg</w:t>
      </w:r>
    </w:p>
    <w:p w:rsidR="009366FB" w:rsidRPr="00B71EE9" w:rsidRDefault="009366FB" w:rsidP="009366FB">
      <w:pPr>
        <w:pStyle w:val="Listeavsnitt"/>
        <w:spacing w:after="0" w:line="240" w:lineRule="auto"/>
        <w:rPr>
          <w:rFonts w:eastAsia="Times New Roman" w:cs="Arial"/>
          <w:sz w:val="24"/>
          <w:szCs w:val="24"/>
          <w:lang w:eastAsia="nb-NO"/>
        </w:rPr>
      </w:pPr>
    </w:p>
    <w:p w:rsidR="009366FB" w:rsidRPr="00B71EE9" w:rsidRDefault="009366FB" w:rsidP="009366FB">
      <w:pPr>
        <w:pStyle w:val="Listeavsnitt"/>
        <w:spacing w:after="0" w:line="240" w:lineRule="auto"/>
        <w:rPr>
          <w:rFonts w:eastAsia="Times New Roman" w:cs="Arial"/>
          <w:sz w:val="24"/>
          <w:szCs w:val="24"/>
          <w:lang w:eastAsia="nb-NO"/>
        </w:rPr>
      </w:pPr>
      <w:r w:rsidRPr="00B71EE9">
        <w:rPr>
          <w:rFonts w:eastAsia="Times New Roman" w:cs="Arial"/>
          <w:sz w:val="24"/>
          <w:szCs w:val="24"/>
          <w:lang w:eastAsia="nb-NO"/>
        </w:rPr>
        <w:t>Det vitenskapshistoriske utvalget ved IMT med en aktivitet siden 1994 er fortsatt i full gang med sine oppgaver. Skjelvåg er blitt invitert til å ta del i utvalgets møter og etter hvert av utvalget sjøl gjort til medlem der. Den formelle tilknytningen til instituttet har opphørt for mange år siden. På utvalgets møte 15. januar 2015 ble det uttrykt et klart ønske om at det vitenskaps-historiske prosjektet i samråd med utvalget tar et initiativ overfor instituttledelsen om en formalisering av tilknytningen mellom utvalget og instituttet.</w:t>
      </w:r>
    </w:p>
    <w:p w:rsidR="009366FB" w:rsidRPr="00B71EE9" w:rsidRDefault="009366FB" w:rsidP="009366FB">
      <w:pPr>
        <w:pStyle w:val="Listeavsnitt"/>
        <w:spacing w:after="0" w:line="240" w:lineRule="auto"/>
        <w:rPr>
          <w:rFonts w:eastAsia="Times New Roman" w:cs="Arial"/>
          <w:sz w:val="24"/>
          <w:szCs w:val="24"/>
          <w:lang w:eastAsia="nb-NO"/>
        </w:rPr>
      </w:pPr>
    </w:p>
    <w:p w:rsidR="009366FB" w:rsidRPr="00B71EE9" w:rsidRDefault="009366FB" w:rsidP="00921D7A">
      <w:pPr>
        <w:pStyle w:val="Listeavsnitt"/>
        <w:spacing w:after="0" w:line="240" w:lineRule="auto"/>
        <w:rPr>
          <w:rFonts w:eastAsia="Times New Roman" w:cs="Arial"/>
          <w:sz w:val="24"/>
          <w:szCs w:val="24"/>
          <w:lang w:eastAsia="nb-NO"/>
        </w:rPr>
      </w:pPr>
      <w:r w:rsidRPr="00B71EE9">
        <w:rPr>
          <w:rFonts w:eastAsia="Times New Roman" w:cs="Arial"/>
          <w:sz w:val="24"/>
          <w:szCs w:val="24"/>
          <w:lang w:eastAsia="nb-NO"/>
        </w:rPr>
        <w:t>Det faghistoriske utvalget ved IP</w:t>
      </w:r>
      <w:r w:rsidR="00921D7A" w:rsidRPr="00B71EE9">
        <w:rPr>
          <w:rFonts w:eastAsia="Times New Roman" w:cs="Arial"/>
          <w:sz w:val="24"/>
          <w:szCs w:val="24"/>
          <w:lang w:eastAsia="nb-NO"/>
        </w:rPr>
        <w:t>M</w:t>
      </w:r>
      <w:r w:rsidR="0003585A" w:rsidRPr="00B71EE9">
        <w:rPr>
          <w:rFonts w:eastAsia="Times New Roman" w:cs="Arial"/>
          <w:sz w:val="24"/>
          <w:szCs w:val="24"/>
          <w:lang w:eastAsia="nb-NO"/>
        </w:rPr>
        <w:t xml:space="preserve"> (IPV og IMV)</w:t>
      </w:r>
      <w:r w:rsidRPr="00B71EE9">
        <w:rPr>
          <w:rFonts w:eastAsia="Times New Roman" w:cs="Arial"/>
          <w:sz w:val="24"/>
          <w:szCs w:val="24"/>
          <w:lang w:eastAsia="nb-NO"/>
        </w:rPr>
        <w:t xml:space="preserve"> er opprettholdt som felles utvalg for nåværende Institutt for miljøvitenskap (IMV) og Institutt for plantevitenskap (IPV). Skjelvåg er leder av dette utvalget, som i mesteparten av 2014 har vært lite aktivt på grunn av problemene med tilgangen til museumsdatabasen Primus. </w:t>
      </w:r>
    </w:p>
    <w:p w:rsidR="009366FB" w:rsidRPr="00B71EE9" w:rsidRDefault="009366FB" w:rsidP="009366FB">
      <w:pPr>
        <w:pStyle w:val="Listeavsnitt"/>
        <w:spacing w:after="0" w:line="240" w:lineRule="auto"/>
        <w:rPr>
          <w:rFonts w:eastAsia="Times New Roman" w:cs="Arial"/>
          <w:sz w:val="24"/>
          <w:szCs w:val="24"/>
          <w:lang w:eastAsia="nb-NO"/>
        </w:rPr>
      </w:pPr>
    </w:p>
    <w:p w:rsidR="009366FB" w:rsidRPr="00B71EE9" w:rsidRDefault="009366FB" w:rsidP="009366FB">
      <w:pPr>
        <w:pStyle w:val="Listeavsnitt"/>
        <w:spacing w:after="0" w:line="240" w:lineRule="auto"/>
        <w:rPr>
          <w:rFonts w:eastAsia="Times New Roman" w:cs="Arial"/>
          <w:sz w:val="24"/>
          <w:szCs w:val="24"/>
          <w:lang w:eastAsia="nb-NO"/>
        </w:rPr>
      </w:pPr>
      <w:r w:rsidRPr="00B71EE9">
        <w:rPr>
          <w:rFonts w:eastAsia="Times New Roman" w:cs="Arial"/>
          <w:sz w:val="24"/>
          <w:szCs w:val="24"/>
          <w:lang w:eastAsia="nb-NO"/>
        </w:rPr>
        <w:t xml:space="preserve">På slutten av året har utvalget arbeidet intensivt med gjennomgang av de registrerte gjenstandene. Formålet er å kategorisere enkeltgjenstandene med sikte på: 1) bevaring og fullstendig dokumentasjon med bilde og omtale i Primus, 2) registrering av bilde og omtale i Primus og gjenstanden blir kassert, eller 3) kassering uten noen registrering i Primus. Dette arbeidet fortsetter i 2015. </w:t>
      </w:r>
    </w:p>
    <w:p w:rsidR="009366FB" w:rsidRPr="00B71EE9" w:rsidRDefault="009366FB" w:rsidP="009366FB">
      <w:pPr>
        <w:pStyle w:val="Listeavsnitt"/>
        <w:spacing w:after="0" w:line="240" w:lineRule="auto"/>
        <w:rPr>
          <w:rFonts w:eastAsia="Times New Roman" w:cs="Arial"/>
          <w:sz w:val="24"/>
          <w:szCs w:val="24"/>
          <w:lang w:eastAsia="nb-NO"/>
        </w:rPr>
      </w:pPr>
    </w:p>
    <w:p w:rsidR="009366FB" w:rsidRPr="00B71EE9" w:rsidRDefault="009366FB" w:rsidP="009366FB">
      <w:pPr>
        <w:pStyle w:val="Listeavsnitt"/>
        <w:spacing w:after="0" w:line="240" w:lineRule="auto"/>
        <w:rPr>
          <w:rFonts w:eastAsia="Times New Roman" w:cs="Arial"/>
          <w:sz w:val="24"/>
          <w:szCs w:val="24"/>
          <w:lang w:eastAsia="nb-NO"/>
        </w:rPr>
      </w:pPr>
      <w:r w:rsidRPr="00B71EE9">
        <w:rPr>
          <w:rFonts w:eastAsia="Times New Roman" w:cs="Arial"/>
          <w:sz w:val="24"/>
          <w:szCs w:val="24"/>
          <w:lang w:eastAsia="nb-NO"/>
        </w:rPr>
        <w:t>Tilsvarende arbeid ved IHA vil bli satt i gang i januar 2015. Ved IKBM skal det først gjennomføres en grovsortering av ikke-registrerte gjenstander og fotografering av dem som ikke sorteres fra.</w:t>
      </w:r>
    </w:p>
    <w:p w:rsidR="009366FB" w:rsidRPr="00B71EE9" w:rsidRDefault="009366FB" w:rsidP="009366FB">
      <w:pPr>
        <w:pStyle w:val="Listeavsnitt"/>
        <w:spacing w:after="0" w:line="240" w:lineRule="auto"/>
        <w:rPr>
          <w:rFonts w:eastAsia="Times New Roman" w:cs="Arial"/>
          <w:sz w:val="24"/>
          <w:szCs w:val="24"/>
          <w:lang w:eastAsia="nb-NO"/>
        </w:rPr>
      </w:pPr>
    </w:p>
    <w:p w:rsidR="009366FB" w:rsidRPr="00B71EE9" w:rsidRDefault="009366FB" w:rsidP="009366FB">
      <w:pPr>
        <w:pStyle w:val="Listeavsnitt"/>
        <w:spacing w:after="0" w:line="240" w:lineRule="auto"/>
        <w:rPr>
          <w:rFonts w:eastAsia="Times New Roman" w:cs="Arial"/>
          <w:sz w:val="24"/>
          <w:szCs w:val="24"/>
          <w:lang w:eastAsia="nb-NO"/>
        </w:rPr>
      </w:pPr>
      <w:r w:rsidRPr="00B71EE9">
        <w:rPr>
          <w:rFonts w:eastAsia="Times New Roman" w:cs="Arial"/>
          <w:sz w:val="24"/>
          <w:szCs w:val="24"/>
          <w:lang w:eastAsia="nb-NO"/>
        </w:rPr>
        <w:t xml:space="preserve">Ved IPM er det fra før skrevet omtaler av de fleste registrerte gjenstandene med sikte på innlegging i Primus. Det er utsikter til at slik innlegging kan skje maskinelt, men det vil kreve noe tilrettelegging av tekstfiler og innleie av programmering.  </w:t>
      </w:r>
    </w:p>
    <w:p w:rsidR="009366FB" w:rsidRPr="00B71EE9" w:rsidRDefault="009366FB" w:rsidP="009366FB">
      <w:pPr>
        <w:pStyle w:val="Listeavsnitt"/>
        <w:spacing w:after="0" w:line="240" w:lineRule="auto"/>
        <w:rPr>
          <w:rFonts w:eastAsia="Times New Roman" w:cs="Arial"/>
          <w:sz w:val="24"/>
          <w:szCs w:val="24"/>
          <w:lang w:eastAsia="nb-NO"/>
        </w:rPr>
      </w:pPr>
    </w:p>
    <w:p w:rsidR="009366FB" w:rsidRPr="00B71EE9" w:rsidRDefault="009366FB" w:rsidP="009366FB">
      <w:pPr>
        <w:pStyle w:val="Listeavsnitt"/>
        <w:spacing w:after="0" w:line="240" w:lineRule="auto"/>
        <w:rPr>
          <w:rFonts w:eastAsia="Times New Roman" w:cs="Arial"/>
          <w:sz w:val="24"/>
          <w:szCs w:val="24"/>
          <w:lang w:eastAsia="nb-NO"/>
        </w:rPr>
      </w:pPr>
      <w:r w:rsidRPr="00B71EE9">
        <w:rPr>
          <w:rFonts w:eastAsia="Times New Roman" w:cs="Arial"/>
          <w:sz w:val="24"/>
          <w:szCs w:val="24"/>
          <w:lang w:eastAsia="nb-NO"/>
        </w:rPr>
        <w:t>Det har ikke vært kapasitet til møter med de øvrige instituttene utenom NMBU om det vitenskapshistoriske arbeidet i løpet av høsten.</w:t>
      </w:r>
    </w:p>
    <w:p w:rsidR="009366FB" w:rsidRPr="00B71EE9" w:rsidRDefault="009366FB" w:rsidP="009366FB">
      <w:pPr>
        <w:pStyle w:val="Listeavsnitt"/>
        <w:spacing w:after="0" w:line="240" w:lineRule="auto"/>
        <w:rPr>
          <w:rFonts w:eastAsia="Times New Roman" w:cs="Arial"/>
          <w:sz w:val="24"/>
          <w:szCs w:val="24"/>
          <w:lang w:eastAsia="nb-NO"/>
        </w:rPr>
      </w:pPr>
    </w:p>
    <w:p w:rsidR="009366FB" w:rsidRPr="00B71EE9" w:rsidRDefault="009366FB" w:rsidP="009366FB">
      <w:pPr>
        <w:pStyle w:val="Listeavsnitt"/>
        <w:spacing w:after="0" w:line="240" w:lineRule="auto"/>
        <w:rPr>
          <w:rFonts w:eastAsia="Times New Roman" w:cs="Arial"/>
          <w:sz w:val="24"/>
          <w:szCs w:val="24"/>
          <w:lang w:eastAsia="nb-NO"/>
        </w:rPr>
      </w:pPr>
    </w:p>
    <w:p w:rsidR="009366FB" w:rsidRPr="00B71EE9" w:rsidRDefault="009366FB" w:rsidP="009366FB">
      <w:pPr>
        <w:pStyle w:val="Listeavsnitt"/>
        <w:numPr>
          <w:ilvl w:val="0"/>
          <w:numId w:val="2"/>
        </w:numPr>
        <w:spacing w:after="0" w:line="240" w:lineRule="auto"/>
        <w:rPr>
          <w:rFonts w:eastAsia="Times New Roman" w:cs="Arial"/>
          <w:b/>
          <w:sz w:val="24"/>
          <w:szCs w:val="24"/>
          <w:lang w:eastAsia="nb-NO"/>
        </w:rPr>
      </w:pPr>
      <w:r w:rsidRPr="00B71EE9">
        <w:rPr>
          <w:rFonts w:eastAsia="Times New Roman" w:cs="Arial"/>
          <w:b/>
          <w:sz w:val="24"/>
          <w:szCs w:val="24"/>
          <w:lang w:eastAsia="nb-NO"/>
        </w:rPr>
        <w:t>Materialet fra Landbrukets Film- og billedkontor</w:t>
      </w:r>
    </w:p>
    <w:p w:rsidR="009366FB" w:rsidRPr="00B71EE9" w:rsidRDefault="009366FB" w:rsidP="009366FB">
      <w:pPr>
        <w:pStyle w:val="Listeavsnitt"/>
        <w:spacing w:after="0" w:line="240" w:lineRule="auto"/>
        <w:rPr>
          <w:rFonts w:eastAsia="Times New Roman" w:cs="Arial"/>
          <w:sz w:val="24"/>
          <w:szCs w:val="24"/>
          <w:lang w:eastAsia="nb-NO"/>
        </w:rPr>
      </w:pPr>
    </w:p>
    <w:p w:rsidR="009366FB" w:rsidRPr="00B71EE9" w:rsidRDefault="009366FB" w:rsidP="009366FB">
      <w:pPr>
        <w:pStyle w:val="Listeavsnitt"/>
        <w:spacing w:after="0" w:line="240" w:lineRule="auto"/>
        <w:rPr>
          <w:rFonts w:eastAsia="Times New Roman" w:cs="Arial"/>
          <w:sz w:val="24"/>
          <w:szCs w:val="24"/>
          <w:lang w:eastAsia="nb-NO"/>
        </w:rPr>
      </w:pPr>
      <w:r w:rsidRPr="00B71EE9">
        <w:rPr>
          <w:rFonts w:eastAsia="Times New Roman" w:cs="Arial"/>
          <w:sz w:val="24"/>
          <w:szCs w:val="24"/>
          <w:lang w:eastAsia="nb-NO"/>
        </w:rPr>
        <w:t>Even Bratberg har vært engasjert for å vurdere materialet fra det tidligere Landbrukets Film- og billedkontor. Han har besøkt Nasjonalbiblioteket i Mo i Rana og levert en rapport fra besøket. Det ligger godt til rette for et samarbeid med Nasjonalbiblioteket om digitalisering og bruk.</w:t>
      </w:r>
    </w:p>
    <w:p w:rsidR="009366FB" w:rsidRPr="00B71EE9" w:rsidRDefault="009366FB" w:rsidP="009366FB">
      <w:pPr>
        <w:pStyle w:val="Listeavsnitt"/>
        <w:spacing w:after="0" w:line="240" w:lineRule="auto"/>
        <w:rPr>
          <w:rFonts w:eastAsia="Times New Roman" w:cs="Arial"/>
          <w:sz w:val="24"/>
          <w:szCs w:val="24"/>
          <w:lang w:eastAsia="nb-NO"/>
        </w:rPr>
      </w:pPr>
    </w:p>
    <w:p w:rsidR="009366FB" w:rsidRPr="00B71EE9" w:rsidRDefault="009366FB" w:rsidP="000803C3">
      <w:pPr>
        <w:pStyle w:val="Listeavsnitt"/>
        <w:spacing w:after="0" w:line="240" w:lineRule="auto"/>
        <w:rPr>
          <w:rFonts w:eastAsia="Times New Roman" w:cs="Arial"/>
          <w:sz w:val="24"/>
          <w:szCs w:val="24"/>
          <w:lang w:eastAsia="nb-NO"/>
        </w:rPr>
      </w:pPr>
      <w:r w:rsidRPr="00B71EE9">
        <w:rPr>
          <w:rFonts w:eastAsia="Times New Roman" w:cs="Arial"/>
          <w:sz w:val="24"/>
          <w:szCs w:val="24"/>
          <w:lang w:eastAsia="nb-NO"/>
        </w:rPr>
        <w:t>Det er holdt møter med Nasjonalbiblioteket om rettighetsspørsmål. Forlaget Vigmostad og Bjørke som har overtatt rettigheten</w:t>
      </w:r>
      <w:r w:rsidR="003D1C2B">
        <w:rPr>
          <w:rFonts w:eastAsia="Times New Roman" w:cs="Arial"/>
          <w:sz w:val="24"/>
          <w:szCs w:val="24"/>
          <w:lang w:eastAsia="nb-NO"/>
        </w:rPr>
        <w:t>e til Landbruksforlaget og var ‘siste eier’</w:t>
      </w:r>
      <w:r w:rsidRPr="00B71EE9">
        <w:rPr>
          <w:rFonts w:eastAsia="Times New Roman" w:cs="Arial"/>
          <w:sz w:val="24"/>
          <w:szCs w:val="24"/>
          <w:lang w:eastAsia="nb-NO"/>
        </w:rPr>
        <w:t>, har muntlig sagt at de vil overføre sine rettighete</w:t>
      </w:r>
      <w:r w:rsidR="000803C3" w:rsidRPr="00B71EE9">
        <w:rPr>
          <w:rFonts w:eastAsia="Times New Roman" w:cs="Arial"/>
          <w:sz w:val="24"/>
          <w:szCs w:val="24"/>
          <w:lang w:eastAsia="nb-NO"/>
        </w:rPr>
        <w:t xml:space="preserve">r </w:t>
      </w:r>
      <w:r w:rsidRPr="00B71EE9">
        <w:rPr>
          <w:rFonts w:eastAsia="Times New Roman" w:cs="Arial"/>
          <w:sz w:val="24"/>
          <w:szCs w:val="24"/>
          <w:lang w:eastAsia="nb-NO"/>
        </w:rPr>
        <w:t>til Vitenparken vederlagsfritt. Det gjenstår ennå å avklare hvilke rettigheter Landbruksfilm AS hadde i de filmene de</w:t>
      </w:r>
      <w:r w:rsidR="003D1C2B">
        <w:rPr>
          <w:rFonts w:eastAsia="Times New Roman" w:cs="Arial"/>
          <w:sz w:val="24"/>
          <w:szCs w:val="24"/>
          <w:lang w:eastAsia="nb-NO"/>
        </w:rPr>
        <w:t xml:space="preserve"> i sin tid produserte. Nasjonal</w:t>
      </w:r>
      <w:r w:rsidRPr="00B71EE9">
        <w:rPr>
          <w:rFonts w:eastAsia="Times New Roman" w:cs="Arial"/>
          <w:sz w:val="24"/>
          <w:szCs w:val="24"/>
          <w:lang w:eastAsia="nb-NO"/>
        </w:rPr>
        <w:t>biblioteket,</w:t>
      </w:r>
      <w:r w:rsidR="00626099">
        <w:rPr>
          <w:rFonts w:eastAsia="Times New Roman" w:cs="Arial"/>
          <w:sz w:val="24"/>
          <w:szCs w:val="24"/>
          <w:lang w:eastAsia="nb-NO"/>
        </w:rPr>
        <w:t xml:space="preserve"> som arbeider med dette, har </w:t>
      </w:r>
      <w:r w:rsidRPr="00B71EE9">
        <w:rPr>
          <w:rFonts w:eastAsia="Times New Roman" w:cs="Arial"/>
          <w:sz w:val="24"/>
          <w:szCs w:val="24"/>
          <w:lang w:eastAsia="nb-NO"/>
        </w:rPr>
        <w:t>tidligere erfaring for at slikt arbeid kan ta noe tid.</w:t>
      </w:r>
    </w:p>
    <w:p w:rsidR="009366FB" w:rsidRPr="00B71EE9" w:rsidRDefault="009366FB" w:rsidP="009366FB">
      <w:pPr>
        <w:pStyle w:val="Listeavsnitt"/>
        <w:spacing w:after="0" w:line="240" w:lineRule="auto"/>
        <w:rPr>
          <w:rFonts w:eastAsia="Times New Roman" w:cs="Arial"/>
          <w:sz w:val="24"/>
          <w:szCs w:val="24"/>
          <w:lang w:eastAsia="nb-NO"/>
        </w:rPr>
      </w:pPr>
    </w:p>
    <w:p w:rsidR="009366FB" w:rsidRPr="00B71EE9" w:rsidRDefault="009366FB" w:rsidP="009366FB">
      <w:pPr>
        <w:pStyle w:val="Listeavsnitt"/>
        <w:spacing w:after="0" w:line="240" w:lineRule="auto"/>
        <w:rPr>
          <w:rFonts w:eastAsia="Times New Roman" w:cs="Arial"/>
          <w:sz w:val="24"/>
          <w:szCs w:val="24"/>
          <w:lang w:eastAsia="nb-NO"/>
        </w:rPr>
      </w:pPr>
    </w:p>
    <w:p w:rsidR="009366FB" w:rsidRPr="00B71EE9" w:rsidRDefault="009366FB" w:rsidP="009366FB">
      <w:pPr>
        <w:pStyle w:val="Listeavsnitt"/>
        <w:spacing w:after="0" w:line="240" w:lineRule="auto"/>
        <w:rPr>
          <w:rFonts w:eastAsia="Times New Roman" w:cs="Arial"/>
          <w:sz w:val="24"/>
          <w:szCs w:val="24"/>
          <w:lang w:eastAsia="nb-NO"/>
        </w:rPr>
      </w:pPr>
    </w:p>
    <w:p w:rsidR="009366FB" w:rsidRPr="00B71EE9" w:rsidRDefault="009366FB" w:rsidP="009366FB">
      <w:pPr>
        <w:pStyle w:val="Listeavsnitt"/>
        <w:spacing w:after="0" w:line="240" w:lineRule="auto"/>
        <w:rPr>
          <w:rFonts w:eastAsia="Times New Roman" w:cs="Arial"/>
          <w:sz w:val="24"/>
          <w:szCs w:val="24"/>
          <w:lang w:eastAsia="nb-NO"/>
        </w:rPr>
      </w:pPr>
    </w:p>
    <w:p w:rsidR="009366FB" w:rsidRPr="00B71EE9" w:rsidRDefault="009366FB" w:rsidP="00946079">
      <w:pPr>
        <w:rPr>
          <w:sz w:val="24"/>
          <w:szCs w:val="24"/>
        </w:rPr>
      </w:pPr>
    </w:p>
    <w:sectPr w:rsidR="009366FB" w:rsidRPr="00B71EE9" w:rsidSect="006B0709">
      <w:headerReference w:type="even" r:id="rId8"/>
      <w:headerReference w:type="default" r:id="rId9"/>
      <w:footerReference w:type="even" r:id="rId10"/>
      <w:footerReference w:type="default" r:id="rId11"/>
      <w:headerReference w:type="first" r:id="rId12"/>
      <w:footerReference w:type="first" r:id="rId13"/>
      <w:pgSz w:w="11906" w:h="16838"/>
      <w:pgMar w:top="1247" w:right="1247" w:bottom="113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E1E" w:rsidRDefault="00BC5E1E" w:rsidP="00834EFA">
      <w:pPr>
        <w:spacing w:after="0" w:line="240" w:lineRule="auto"/>
      </w:pPr>
      <w:r>
        <w:separator/>
      </w:r>
    </w:p>
  </w:endnote>
  <w:endnote w:type="continuationSeparator" w:id="0">
    <w:p w:rsidR="00BC5E1E" w:rsidRDefault="00BC5E1E" w:rsidP="00834E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5F" w:rsidRDefault="0084265F">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5F" w:rsidRDefault="0084265F">
    <w:pPr>
      <w:pStyle w:val="Bunn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5F" w:rsidRDefault="0084265F">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E1E" w:rsidRDefault="00BC5E1E" w:rsidP="00834EFA">
      <w:pPr>
        <w:spacing w:after="0" w:line="240" w:lineRule="auto"/>
      </w:pPr>
      <w:r>
        <w:separator/>
      </w:r>
    </w:p>
  </w:footnote>
  <w:footnote w:type="continuationSeparator" w:id="0">
    <w:p w:rsidR="00BC5E1E" w:rsidRDefault="00BC5E1E" w:rsidP="00834E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5F" w:rsidRDefault="0084265F">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2345"/>
      <w:docPartObj>
        <w:docPartGallery w:val="Page Numbers (Top of Page)"/>
        <w:docPartUnique/>
      </w:docPartObj>
    </w:sdtPr>
    <w:sdtContent>
      <w:p w:rsidR="0084265F" w:rsidRDefault="00BC270C">
        <w:pPr>
          <w:pStyle w:val="Topptekst"/>
          <w:jc w:val="right"/>
        </w:pPr>
        <w:r>
          <w:fldChar w:fldCharType="begin"/>
        </w:r>
        <w:r w:rsidR="00E1437C">
          <w:instrText xml:space="preserve"> PAGE   \* MERGEFORMAT </w:instrText>
        </w:r>
        <w:r>
          <w:fldChar w:fldCharType="separate"/>
        </w:r>
        <w:r w:rsidR="00BB1C99">
          <w:rPr>
            <w:noProof/>
          </w:rPr>
          <w:t>1</w:t>
        </w:r>
        <w:r>
          <w:rPr>
            <w:noProof/>
          </w:rPr>
          <w:fldChar w:fldCharType="end"/>
        </w:r>
      </w:p>
    </w:sdtContent>
  </w:sdt>
  <w:p w:rsidR="0084265F" w:rsidRDefault="0084265F">
    <w:pPr>
      <w:pStyle w:val="Top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5F" w:rsidRDefault="0084265F">
    <w:pPr>
      <w:pStyle w:val="Top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C0ED5"/>
    <w:multiLevelType w:val="hybridMultilevel"/>
    <w:tmpl w:val="9F3898F6"/>
    <w:lvl w:ilvl="0" w:tplc="0414000F">
      <w:start w:val="1"/>
      <w:numFmt w:val="decimal"/>
      <w:lvlText w:val="%1."/>
      <w:lvlJc w:val="left"/>
      <w:pPr>
        <w:ind w:left="107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757135F0"/>
    <w:multiLevelType w:val="hybridMultilevel"/>
    <w:tmpl w:val="1F8ED43C"/>
    <w:lvl w:ilvl="0" w:tplc="FFA2B304">
      <w:numFmt w:val="bullet"/>
      <w:lvlText w:val="-"/>
      <w:lvlJc w:val="left"/>
      <w:pPr>
        <w:ind w:left="1770" w:hanging="360"/>
      </w:pPr>
      <w:rPr>
        <w:rFonts w:ascii="Arial" w:eastAsiaTheme="minorHAnsi"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57715"/>
    <w:rsid w:val="00014512"/>
    <w:rsid w:val="00016E76"/>
    <w:rsid w:val="0003585A"/>
    <w:rsid w:val="00057E6C"/>
    <w:rsid w:val="000803C3"/>
    <w:rsid w:val="000A2C46"/>
    <w:rsid w:val="000C2CA1"/>
    <w:rsid w:val="000C51F4"/>
    <w:rsid w:val="000C6F3B"/>
    <w:rsid w:val="000D6A51"/>
    <w:rsid w:val="000E0ECB"/>
    <w:rsid w:val="001035C4"/>
    <w:rsid w:val="00111AB9"/>
    <w:rsid w:val="00114DFE"/>
    <w:rsid w:val="00117B36"/>
    <w:rsid w:val="00134FE5"/>
    <w:rsid w:val="001659A2"/>
    <w:rsid w:val="00186950"/>
    <w:rsid w:val="001A4915"/>
    <w:rsid w:val="001E2251"/>
    <w:rsid w:val="00206A01"/>
    <w:rsid w:val="00233681"/>
    <w:rsid w:val="00253AAE"/>
    <w:rsid w:val="002B3F0D"/>
    <w:rsid w:val="002B6F0C"/>
    <w:rsid w:val="002D321F"/>
    <w:rsid w:val="002E22FA"/>
    <w:rsid w:val="0031561B"/>
    <w:rsid w:val="00317FD5"/>
    <w:rsid w:val="00320ED8"/>
    <w:rsid w:val="00355F05"/>
    <w:rsid w:val="0036245E"/>
    <w:rsid w:val="003638A6"/>
    <w:rsid w:val="00371340"/>
    <w:rsid w:val="003A6115"/>
    <w:rsid w:val="003D1C2B"/>
    <w:rsid w:val="003E0C93"/>
    <w:rsid w:val="004212B1"/>
    <w:rsid w:val="00421A58"/>
    <w:rsid w:val="00484769"/>
    <w:rsid w:val="004B488C"/>
    <w:rsid w:val="004B55E8"/>
    <w:rsid w:val="004D03DC"/>
    <w:rsid w:val="004E0492"/>
    <w:rsid w:val="004E3592"/>
    <w:rsid w:val="004E6BE0"/>
    <w:rsid w:val="004F4B28"/>
    <w:rsid w:val="005003FF"/>
    <w:rsid w:val="00510768"/>
    <w:rsid w:val="00517A4B"/>
    <w:rsid w:val="00520047"/>
    <w:rsid w:val="00521133"/>
    <w:rsid w:val="005B63ED"/>
    <w:rsid w:val="005F3272"/>
    <w:rsid w:val="006113A5"/>
    <w:rsid w:val="00621888"/>
    <w:rsid w:val="006239C9"/>
    <w:rsid w:val="00626099"/>
    <w:rsid w:val="0063224E"/>
    <w:rsid w:val="006A79F7"/>
    <w:rsid w:val="006B0709"/>
    <w:rsid w:val="006D671D"/>
    <w:rsid w:val="006F4885"/>
    <w:rsid w:val="00700878"/>
    <w:rsid w:val="007050B4"/>
    <w:rsid w:val="0072395E"/>
    <w:rsid w:val="00730028"/>
    <w:rsid w:val="007329D0"/>
    <w:rsid w:val="00741C58"/>
    <w:rsid w:val="00747549"/>
    <w:rsid w:val="007C2852"/>
    <w:rsid w:val="007C4CF2"/>
    <w:rsid w:val="007D25E6"/>
    <w:rsid w:val="00806053"/>
    <w:rsid w:val="00821DB3"/>
    <w:rsid w:val="00834EFA"/>
    <w:rsid w:val="0084265F"/>
    <w:rsid w:val="008740A8"/>
    <w:rsid w:val="00882CF3"/>
    <w:rsid w:val="008A1FDC"/>
    <w:rsid w:val="008B1A74"/>
    <w:rsid w:val="00921D7A"/>
    <w:rsid w:val="009366FB"/>
    <w:rsid w:val="00946079"/>
    <w:rsid w:val="00957715"/>
    <w:rsid w:val="0099624D"/>
    <w:rsid w:val="009D46E2"/>
    <w:rsid w:val="009E33CD"/>
    <w:rsid w:val="00A12C4C"/>
    <w:rsid w:val="00A1335F"/>
    <w:rsid w:val="00A74A9E"/>
    <w:rsid w:val="00A873D5"/>
    <w:rsid w:val="00AC57BC"/>
    <w:rsid w:val="00AD4366"/>
    <w:rsid w:val="00AE61A1"/>
    <w:rsid w:val="00B21D72"/>
    <w:rsid w:val="00B36BC7"/>
    <w:rsid w:val="00B63848"/>
    <w:rsid w:val="00B71EE9"/>
    <w:rsid w:val="00B87D40"/>
    <w:rsid w:val="00BA61A6"/>
    <w:rsid w:val="00BB1C99"/>
    <w:rsid w:val="00BB5C2C"/>
    <w:rsid w:val="00BC270C"/>
    <w:rsid w:val="00BC5E1E"/>
    <w:rsid w:val="00BD715F"/>
    <w:rsid w:val="00BE54ED"/>
    <w:rsid w:val="00BF490C"/>
    <w:rsid w:val="00C10020"/>
    <w:rsid w:val="00C2667D"/>
    <w:rsid w:val="00C54B5B"/>
    <w:rsid w:val="00C554BB"/>
    <w:rsid w:val="00C960C6"/>
    <w:rsid w:val="00CB27DD"/>
    <w:rsid w:val="00CD0028"/>
    <w:rsid w:val="00CD34D6"/>
    <w:rsid w:val="00CF6393"/>
    <w:rsid w:val="00D11D86"/>
    <w:rsid w:val="00D1621A"/>
    <w:rsid w:val="00D34152"/>
    <w:rsid w:val="00D371F8"/>
    <w:rsid w:val="00D40778"/>
    <w:rsid w:val="00D44E36"/>
    <w:rsid w:val="00D95368"/>
    <w:rsid w:val="00DB0963"/>
    <w:rsid w:val="00DB16A7"/>
    <w:rsid w:val="00DC75D4"/>
    <w:rsid w:val="00DF75E4"/>
    <w:rsid w:val="00E1437C"/>
    <w:rsid w:val="00E241C3"/>
    <w:rsid w:val="00E3469D"/>
    <w:rsid w:val="00E51809"/>
    <w:rsid w:val="00E660CB"/>
    <w:rsid w:val="00E66177"/>
    <w:rsid w:val="00E867F8"/>
    <w:rsid w:val="00EC5BC0"/>
    <w:rsid w:val="00ED7251"/>
    <w:rsid w:val="00F02112"/>
    <w:rsid w:val="00F202A0"/>
    <w:rsid w:val="00F63809"/>
    <w:rsid w:val="00F64EFD"/>
    <w:rsid w:val="00F8394E"/>
    <w:rsid w:val="00F965DE"/>
    <w:rsid w:val="00FB35CA"/>
    <w:rsid w:val="00FC0571"/>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BC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329D0"/>
    <w:pPr>
      <w:spacing w:after="160" w:line="259" w:lineRule="auto"/>
      <w:ind w:left="720"/>
      <w:contextualSpacing/>
    </w:pPr>
  </w:style>
  <w:style w:type="table" w:styleId="Tabellrutenett">
    <w:name w:val="Table Grid"/>
    <w:basedOn w:val="Vanligtabell"/>
    <w:uiPriority w:val="59"/>
    <w:rsid w:val="009366FB"/>
    <w:pPr>
      <w:spacing w:after="0" w:line="240" w:lineRule="auto"/>
    </w:pPr>
    <w:rPr>
      <w:lang w:val="nn-N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pptekst">
    <w:name w:val="header"/>
    <w:basedOn w:val="Normal"/>
    <w:link w:val="TopptekstTegn"/>
    <w:uiPriority w:val="99"/>
    <w:unhideWhenUsed/>
    <w:rsid w:val="00834EF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34EFA"/>
  </w:style>
  <w:style w:type="paragraph" w:styleId="Bunntekst">
    <w:name w:val="footer"/>
    <w:basedOn w:val="Normal"/>
    <w:link w:val="BunntekstTegn"/>
    <w:uiPriority w:val="99"/>
    <w:semiHidden/>
    <w:unhideWhenUsed/>
    <w:rsid w:val="00834EF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834EFA"/>
  </w:style>
  <w:style w:type="paragraph" w:styleId="Bobletekst">
    <w:name w:val="Balloon Text"/>
    <w:basedOn w:val="Normal"/>
    <w:link w:val="BobletekstTegn"/>
    <w:uiPriority w:val="99"/>
    <w:semiHidden/>
    <w:unhideWhenUsed/>
    <w:rsid w:val="00320ED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20ED8"/>
    <w:rPr>
      <w:rFonts w:ascii="Tahoma" w:hAnsi="Tahoma" w:cs="Tahoma"/>
      <w:sz w:val="16"/>
      <w:szCs w:val="16"/>
    </w:rPr>
  </w:style>
  <w:style w:type="paragraph" w:styleId="Revisjon">
    <w:name w:val="Revision"/>
    <w:hidden/>
    <w:uiPriority w:val="99"/>
    <w:semiHidden/>
    <w:rsid w:val="006239C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BA48D-7D25-4FAE-96CC-5C18C2BD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2467</Words>
  <Characters>13077</Characters>
  <Application>Microsoft Office Word</Application>
  <DocSecurity>0</DocSecurity>
  <Lines>108</Lines>
  <Paragraphs>31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UMB</Company>
  <LinksUpToDate>false</LinksUpToDate>
  <CharactersWithSpaces>15513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dc:creator>
  <cp:lastModifiedBy> Per Harald Grue</cp:lastModifiedBy>
  <cp:revision>2</cp:revision>
  <cp:lastPrinted>2015-02-02T09:46:00Z</cp:lastPrinted>
  <dcterms:created xsi:type="dcterms:W3CDTF">2015-02-25T17:00:00Z</dcterms:created>
  <dcterms:modified xsi:type="dcterms:W3CDTF">2015-02-25T17:00:00Z</dcterms:modified>
</cp:coreProperties>
</file>